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84" w:rsidRDefault="00CA6E84" w:rsidP="00CA6E84">
      <w:pPr>
        <w:spacing w:after="0" w:line="240" w:lineRule="auto"/>
        <w:rPr>
          <w:rFonts w:ascii="Verdana" w:hAnsi="Verdana"/>
          <w:b/>
          <w:sz w:val="18"/>
          <w:szCs w:val="18"/>
        </w:rPr>
      </w:pPr>
      <w:bookmarkStart w:id="0" w:name="_GoBack"/>
      <w:bookmarkEnd w:id="0"/>
      <w:r>
        <w:rPr>
          <w:rFonts w:ascii="Verdana" w:hAnsi="Verdana"/>
          <w:b/>
          <w:sz w:val="18"/>
          <w:szCs w:val="18"/>
        </w:rPr>
        <w:t xml:space="preserve">SEMANA </w:t>
      </w:r>
    </w:p>
    <w:p w:rsidR="00CA6E84" w:rsidRDefault="00CA6E84" w:rsidP="00CA6E84">
      <w:pPr>
        <w:spacing w:after="0" w:line="240" w:lineRule="auto"/>
        <w:rPr>
          <w:rFonts w:ascii="Verdana" w:hAnsi="Verdana"/>
          <w:b/>
          <w:sz w:val="18"/>
          <w:szCs w:val="18"/>
        </w:rPr>
      </w:pPr>
      <w:r>
        <w:rPr>
          <w:rFonts w:ascii="Verdana" w:hAnsi="Verdana"/>
          <w:b/>
          <w:sz w:val="18"/>
          <w:szCs w:val="18"/>
        </w:rPr>
        <w:t>CLASE  PARA LOS GRADOS 6° Y 7°</w:t>
      </w:r>
    </w:p>
    <w:p w:rsidR="00CA6E84" w:rsidRDefault="00CA6E84" w:rsidP="00CA6E84">
      <w:pPr>
        <w:spacing w:after="0" w:line="240" w:lineRule="auto"/>
        <w:rPr>
          <w:rFonts w:ascii="Verdana" w:hAnsi="Verdana"/>
          <w:b/>
          <w:sz w:val="18"/>
          <w:szCs w:val="18"/>
        </w:rPr>
      </w:pPr>
      <w:r>
        <w:rPr>
          <w:rFonts w:ascii="Verdana" w:hAnsi="Verdana"/>
          <w:b/>
          <w:sz w:val="18"/>
          <w:szCs w:val="18"/>
        </w:rPr>
        <w:t>AREA: LENGUA CASTELLANO</w:t>
      </w:r>
    </w:p>
    <w:p w:rsidR="00CA6E84" w:rsidRDefault="00CA6E84" w:rsidP="00CA6E84">
      <w:pPr>
        <w:spacing w:after="0" w:line="240" w:lineRule="auto"/>
        <w:rPr>
          <w:rFonts w:ascii="Verdana" w:hAnsi="Verdana"/>
          <w:b/>
          <w:sz w:val="18"/>
          <w:szCs w:val="18"/>
        </w:rPr>
      </w:pPr>
      <w:r>
        <w:rPr>
          <w:rFonts w:ascii="Verdana" w:hAnsi="Verdana"/>
          <w:b/>
          <w:sz w:val="18"/>
          <w:szCs w:val="18"/>
        </w:rPr>
        <w:t>DOCENTE: LUZ ENITH VIDAL CEPERO</w:t>
      </w:r>
    </w:p>
    <w:p w:rsidR="00CA6E84" w:rsidRDefault="00CA6E84" w:rsidP="00CA6E84">
      <w:pPr>
        <w:spacing w:after="0" w:line="240" w:lineRule="auto"/>
        <w:rPr>
          <w:rFonts w:ascii="Verdana" w:hAnsi="Verdana"/>
          <w:b/>
          <w:sz w:val="18"/>
          <w:szCs w:val="18"/>
        </w:rPr>
      </w:pPr>
    </w:p>
    <w:p w:rsidR="00CA6E84" w:rsidRDefault="00CA6E84" w:rsidP="00CA6E84">
      <w:pPr>
        <w:spacing w:after="0" w:line="240" w:lineRule="auto"/>
        <w:rPr>
          <w:rFonts w:ascii="Verdana" w:hAnsi="Verdana"/>
          <w:b/>
          <w:sz w:val="18"/>
          <w:szCs w:val="18"/>
        </w:rPr>
      </w:pPr>
      <w:r>
        <w:rPr>
          <w:rFonts w:ascii="Verdana" w:hAnsi="Verdana"/>
          <w:b/>
          <w:sz w:val="18"/>
          <w:szCs w:val="18"/>
        </w:rPr>
        <w:t>TEMA: GENERO NARRATIVO</w:t>
      </w:r>
    </w:p>
    <w:p w:rsidR="00CA6E84" w:rsidRDefault="00CA6E84" w:rsidP="00CA6E84">
      <w:pPr>
        <w:spacing w:after="0" w:line="240" w:lineRule="auto"/>
        <w:rPr>
          <w:rFonts w:ascii="Verdana" w:hAnsi="Verdana"/>
          <w:b/>
          <w:sz w:val="18"/>
          <w:szCs w:val="18"/>
        </w:rPr>
      </w:pPr>
      <w:r>
        <w:rPr>
          <w:rFonts w:ascii="Verdana" w:hAnsi="Verdana"/>
          <w:b/>
          <w:sz w:val="18"/>
          <w:szCs w:val="18"/>
        </w:rPr>
        <w:t>DESPUES DE OBSERVAR EL VIDEO REALIZA EN EL CUADERNO DE ESPAÑOL:</w:t>
      </w:r>
    </w:p>
    <w:p w:rsidR="00CA6E84" w:rsidRPr="00A56C58" w:rsidRDefault="00CA6E84" w:rsidP="00CA6E84">
      <w:pPr>
        <w:pStyle w:val="Prrafodelista"/>
        <w:numPr>
          <w:ilvl w:val="0"/>
          <w:numId w:val="1"/>
        </w:numPr>
        <w:spacing w:after="0" w:line="240" w:lineRule="auto"/>
        <w:rPr>
          <w:rFonts w:ascii="Verdana" w:hAnsi="Verdana"/>
          <w:sz w:val="18"/>
          <w:szCs w:val="18"/>
        </w:rPr>
      </w:pPr>
      <w:r w:rsidRPr="00A56C58">
        <w:rPr>
          <w:rFonts w:ascii="Verdana" w:hAnsi="Verdana"/>
          <w:sz w:val="18"/>
          <w:szCs w:val="18"/>
        </w:rPr>
        <w:t>¿Cómo se llama el cuento narrado?</w:t>
      </w:r>
    </w:p>
    <w:p w:rsidR="00CA6E84" w:rsidRPr="00A56C58" w:rsidRDefault="00CA6E84" w:rsidP="00CA6E84">
      <w:pPr>
        <w:pStyle w:val="Prrafodelista"/>
        <w:numPr>
          <w:ilvl w:val="0"/>
          <w:numId w:val="1"/>
        </w:numPr>
        <w:spacing w:after="0" w:line="240" w:lineRule="auto"/>
        <w:rPr>
          <w:rFonts w:ascii="Verdana" w:hAnsi="Verdana"/>
          <w:sz w:val="18"/>
          <w:szCs w:val="18"/>
        </w:rPr>
      </w:pPr>
      <w:r w:rsidRPr="00A56C58">
        <w:rPr>
          <w:rFonts w:ascii="Verdana" w:hAnsi="Verdana"/>
          <w:sz w:val="18"/>
          <w:szCs w:val="18"/>
        </w:rPr>
        <w:t>¿Cuáles son los personajes de la historia?</w:t>
      </w:r>
    </w:p>
    <w:p w:rsidR="00CA6E84" w:rsidRPr="00A56C58" w:rsidRDefault="00CA6E84" w:rsidP="00CA6E84">
      <w:pPr>
        <w:pStyle w:val="Prrafodelista"/>
        <w:numPr>
          <w:ilvl w:val="0"/>
          <w:numId w:val="1"/>
        </w:numPr>
        <w:spacing w:after="0" w:line="240" w:lineRule="auto"/>
        <w:rPr>
          <w:rFonts w:ascii="Verdana" w:hAnsi="Verdana"/>
          <w:sz w:val="18"/>
          <w:szCs w:val="18"/>
        </w:rPr>
      </w:pPr>
      <w:r w:rsidRPr="00A56C58">
        <w:rPr>
          <w:rFonts w:ascii="Verdana" w:hAnsi="Verdana"/>
          <w:sz w:val="18"/>
          <w:szCs w:val="18"/>
        </w:rPr>
        <w:t>¿En qué espacio se desarrolla la obra?</w:t>
      </w:r>
    </w:p>
    <w:p w:rsidR="00CA6E84" w:rsidRPr="00A56C58" w:rsidRDefault="00CA6E84" w:rsidP="00CA6E84">
      <w:pPr>
        <w:pStyle w:val="Prrafodelista"/>
        <w:numPr>
          <w:ilvl w:val="0"/>
          <w:numId w:val="1"/>
        </w:numPr>
        <w:spacing w:after="0" w:line="240" w:lineRule="auto"/>
        <w:rPr>
          <w:rFonts w:ascii="Verdana" w:hAnsi="Verdana"/>
          <w:sz w:val="18"/>
          <w:szCs w:val="18"/>
        </w:rPr>
      </w:pPr>
      <w:r w:rsidRPr="00A56C58">
        <w:rPr>
          <w:rFonts w:ascii="Verdana" w:hAnsi="Verdana"/>
          <w:sz w:val="18"/>
          <w:szCs w:val="18"/>
        </w:rPr>
        <w:t>¿Qué hizo cambiar de actitud al lobo?</w:t>
      </w:r>
    </w:p>
    <w:p w:rsidR="00CA6E84" w:rsidRPr="00A56C58" w:rsidRDefault="00CA6E84" w:rsidP="00CA6E84">
      <w:pPr>
        <w:pStyle w:val="Prrafodelista"/>
        <w:numPr>
          <w:ilvl w:val="0"/>
          <w:numId w:val="1"/>
        </w:numPr>
        <w:spacing w:after="0" w:line="240" w:lineRule="auto"/>
        <w:rPr>
          <w:rFonts w:ascii="Verdana" w:hAnsi="Verdana"/>
          <w:sz w:val="18"/>
          <w:szCs w:val="18"/>
        </w:rPr>
      </w:pPr>
      <w:r w:rsidRPr="00A56C58">
        <w:rPr>
          <w:rFonts w:ascii="Verdana" w:hAnsi="Verdana"/>
          <w:sz w:val="18"/>
          <w:szCs w:val="18"/>
        </w:rPr>
        <w:t>¿Cómo se volvió?</w:t>
      </w:r>
    </w:p>
    <w:p w:rsidR="00CA6E84" w:rsidRPr="00A56C58" w:rsidRDefault="00CA6E84" w:rsidP="00CA6E84">
      <w:pPr>
        <w:pStyle w:val="Prrafodelista"/>
        <w:numPr>
          <w:ilvl w:val="0"/>
          <w:numId w:val="1"/>
        </w:numPr>
        <w:spacing w:after="0" w:line="240" w:lineRule="auto"/>
        <w:rPr>
          <w:rFonts w:ascii="Verdana" w:hAnsi="Verdana"/>
          <w:sz w:val="18"/>
          <w:szCs w:val="18"/>
        </w:rPr>
      </w:pPr>
      <w:r w:rsidRPr="00A56C58">
        <w:rPr>
          <w:rFonts w:ascii="Verdana" w:hAnsi="Verdana"/>
          <w:sz w:val="18"/>
          <w:szCs w:val="18"/>
        </w:rPr>
        <w:t>En una oración identifica:</w:t>
      </w:r>
    </w:p>
    <w:p w:rsidR="00CA6E84" w:rsidRPr="00A56C58" w:rsidRDefault="00CA6E84" w:rsidP="00CA6E84">
      <w:pPr>
        <w:pStyle w:val="Prrafodelista"/>
        <w:numPr>
          <w:ilvl w:val="0"/>
          <w:numId w:val="2"/>
        </w:numPr>
        <w:spacing w:after="0" w:line="240" w:lineRule="auto"/>
        <w:rPr>
          <w:rFonts w:ascii="Verdana" w:hAnsi="Verdana"/>
          <w:sz w:val="18"/>
          <w:szCs w:val="18"/>
        </w:rPr>
      </w:pPr>
      <w:r w:rsidRPr="00A56C58">
        <w:rPr>
          <w:rFonts w:ascii="Verdana" w:hAnsi="Verdana"/>
          <w:sz w:val="18"/>
          <w:szCs w:val="18"/>
        </w:rPr>
        <w:t>El inicio</w:t>
      </w:r>
    </w:p>
    <w:p w:rsidR="00CA6E84" w:rsidRPr="00A56C58" w:rsidRDefault="00CA6E84" w:rsidP="00CA6E84">
      <w:pPr>
        <w:pStyle w:val="Prrafodelista"/>
        <w:numPr>
          <w:ilvl w:val="0"/>
          <w:numId w:val="2"/>
        </w:numPr>
        <w:spacing w:after="0" w:line="240" w:lineRule="auto"/>
        <w:rPr>
          <w:rFonts w:ascii="Verdana" w:hAnsi="Verdana"/>
          <w:sz w:val="18"/>
          <w:szCs w:val="18"/>
        </w:rPr>
      </w:pPr>
      <w:r w:rsidRPr="00A56C58">
        <w:rPr>
          <w:rFonts w:ascii="Verdana" w:hAnsi="Verdana"/>
          <w:sz w:val="18"/>
          <w:szCs w:val="18"/>
        </w:rPr>
        <w:t>El nudo</w:t>
      </w:r>
    </w:p>
    <w:p w:rsidR="00CA6E84" w:rsidRPr="00A56C58" w:rsidRDefault="00CA6E84" w:rsidP="00CA6E84">
      <w:pPr>
        <w:pStyle w:val="Prrafodelista"/>
        <w:numPr>
          <w:ilvl w:val="0"/>
          <w:numId w:val="2"/>
        </w:numPr>
        <w:spacing w:after="0" w:line="240" w:lineRule="auto"/>
        <w:rPr>
          <w:rFonts w:ascii="Verdana" w:hAnsi="Verdana"/>
          <w:sz w:val="18"/>
          <w:szCs w:val="18"/>
        </w:rPr>
      </w:pPr>
      <w:r w:rsidRPr="00A56C58">
        <w:rPr>
          <w:rFonts w:ascii="Verdana" w:hAnsi="Verdana"/>
          <w:sz w:val="18"/>
          <w:szCs w:val="18"/>
        </w:rPr>
        <w:t>El desenlace</w:t>
      </w:r>
    </w:p>
    <w:p w:rsidR="004D4215" w:rsidRPr="00A56C58" w:rsidRDefault="004D4215" w:rsidP="004D4215">
      <w:pPr>
        <w:pStyle w:val="Prrafodelista"/>
        <w:numPr>
          <w:ilvl w:val="0"/>
          <w:numId w:val="1"/>
        </w:numPr>
        <w:spacing w:after="0" w:line="240" w:lineRule="auto"/>
        <w:rPr>
          <w:rFonts w:ascii="Verdana" w:hAnsi="Verdana"/>
          <w:sz w:val="18"/>
          <w:szCs w:val="18"/>
        </w:rPr>
      </w:pPr>
      <w:r w:rsidRPr="00A56C58">
        <w:rPr>
          <w:rFonts w:ascii="Verdana" w:hAnsi="Verdana"/>
          <w:sz w:val="18"/>
          <w:szCs w:val="18"/>
        </w:rPr>
        <w:t>Según las características de ese texto, ¿qué tipo de subgénero narrativo es?</w:t>
      </w:r>
    </w:p>
    <w:p w:rsidR="004D4215" w:rsidRDefault="004D4215" w:rsidP="004D4215">
      <w:pPr>
        <w:spacing w:after="0" w:line="240" w:lineRule="auto"/>
        <w:rPr>
          <w:rFonts w:ascii="Verdana" w:hAnsi="Verdana"/>
          <w:b/>
          <w:sz w:val="18"/>
          <w:szCs w:val="18"/>
        </w:rPr>
      </w:pPr>
    </w:p>
    <w:p w:rsidR="004D4215" w:rsidRPr="00A22D16" w:rsidRDefault="00A22D16" w:rsidP="009D468E">
      <w:pPr>
        <w:spacing w:after="0" w:line="240" w:lineRule="auto"/>
        <w:rPr>
          <w:rFonts w:ascii="Verdana" w:hAnsi="Verdana"/>
          <w:b/>
          <w:sz w:val="18"/>
          <w:szCs w:val="18"/>
          <w:u w:val="single"/>
        </w:rPr>
      </w:pPr>
      <w:r w:rsidRPr="00A22D16">
        <w:rPr>
          <w:rFonts w:ascii="Verdana" w:hAnsi="Verdana"/>
          <w:b/>
          <w:sz w:val="18"/>
          <w:szCs w:val="18"/>
          <w:u w:val="single"/>
        </w:rPr>
        <w:t xml:space="preserve">GRADO </w:t>
      </w:r>
      <w:r w:rsidR="004D4215" w:rsidRPr="00A22D16">
        <w:rPr>
          <w:rFonts w:ascii="Verdana" w:hAnsi="Verdana"/>
          <w:b/>
          <w:sz w:val="18"/>
          <w:szCs w:val="18"/>
          <w:u w:val="single"/>
        </w:rPr>
        <w:t xml:space="preserve">6° </w:t>
      </w:r>
    </w:p>
    <w:p w:rsidR="009D468E" w:rsidRPr="00A56C58" w:rsidRDefault="009D468E" w:rsidP="009D468E">
      <w:pPr>
        <w:pStyle w:val="Prrafodelista"/>
        <w:numPr>
          <w:ilvl w:val="0"/>
          <w:numId w:val="5"/>
        </w:numPr>
        <w:spacing w:after="0" w:line="240" w:lineRule="auto"/>
        <w:rPr>
          <w:rFonts w:ascii="Verdana" w:hAnsi="Verdana"/>
          <w:sz w:val="18"/>
          <w:szCs w:val="18"/>
        </w:rPr>
      </w:pPr>
      <w:r w:rsidRPr="00A56C58">
        <w:rPr>
          <w:rFonts w:ascii="Verdana" w:hAnsi="Verdana"/>
          <w:sz w:val="18"/>
          <w:szCs w:val="18"/>
        </w:rPr>
        <w:t>TRABAJAR EN EL CUADERNO DE ESPAÑOL, CON EL TITULO DE EL CUENTO, ¿QUÉ ES EL CUENTO? RESOLVER TENIENDO EN CUENTA LA PAGINA 19 DEL LIBRO DEL MINISTERIO Y LOS ESTILOS DE VIDA SALUDABLE.</w:t>
      </w:r>
    </w:p>
    <w:p w:rsidR="009D468E" w:rsidRPr="00A56C58" w:rsidRDefault="009D468E" w:rsidP="009D468E">
      <w:pPr>
        <w:pStyle w:val="Prrafodelista"/>
        <w:numPr>
          <w:ilvl w:val="0"/>
          <w:numId w:val="5"/>
        </w:numPr>
        <w:spacing w:after="0" w:line="240" w:lineRule="auto"/>
        <w:rPr>
          <w:rFonts w:ascii="Verdana" w:hAnsi="Verdana"/>
          <w:sz w:val="18"/>
          <w:szCs w:val="18"/>
        </w:rPr>
      </w:pPr>
      <w:r w:rsidRPr="00A56C58">
        <w:rPr>
          <w:rFonts w:ascii="Verdana" w:hAnsi="Verdana"/>
          <w:sz w:val="18"/>
          <w:szCs w:val="18"/>
        </w:rPr>
        <w:t xml:space="preserve">TRABAJAR EN EL CUADERNO DE ORTOGRAFIA, teniendo en cuenta la pagina 98 y 99 del libro del ministerio: </w:t>
      </w:r>
    </w:p>
    <w:p w:rsidR="009D468E" w:rsidRPr="00A56C58" w:rsidRDefault="009D468E" w:rsidP="009D468E">
      <w:pPr>
        <w:pStyle w:val="Prrafodelista"/>
        <w:numPr>
          <w:ilvl w:val="0"/>
          <w:numId w:val="6"/>
        </w:numPr>
        <w:spacing w:after="0" w:line="240" w:lineRule="auto"/>
        <w:rPr>
          <w:rFonts w:ascii="Verdana" w:hAnsi="Verdana"/>
          <w:sz w:val="18"/>
          <w:szCs w:val="18"/>
        </w:rPr>
      </w:pPr>
      <w:r w:rsidRPr="00A56C58">
        <w:rPr>
          <w:rFonts w:ascii="Verdana" w:hAnsi="Verdana"/>
          <w:sz w:val="18"/>
          <w:szCs w:val="18"/>
        </w:rPr>
        <w:t>¿Qué es silaba tónica?</w:t>
      </w:r>
    </w:p>
    <w:p w:rsidR="009D468E" w:rsidRPr="00A56C58" w:rsidRDefault="009D468E" w:rsidP="009D468E">
      <w:pPr>
        <w:pStyle w:val="Prrafodelista"/>
        <w:numPr>
          <w:ilvl w:val="0"/>
          <w:numId w:val="6"/>
        </w:numPr>
        <w:spacing w:after="0" w:line="240" w:lineRule="auto"/>
        <w:rPr>
          <w:rFonts w:ascii="Verdana" w:hAnsi="Verdana"/>
          <w:sz w:val="18"/>
          <w:szCs w:val="18"/>
        </w:rPr>
      </w:pPr>
      <w:r w:rsidRPr="00A56C58">
        <w:rPr>
          <w:rFonts w:ascii="Verdana" w:hAnsi="Verdana"/>
          <w:sz w:val="18"/>
          <w:szCs w:val="18"/>
        </w:rPr>
        <w:t>¿Qué es acento prosódico?</w:t>
      </w:r>
    </w:p>
    <w:p w:rsidR="009D468E" w:rsidRPr="00A56C58" w:rsidRDefault="009D468E" w:rsidP="009D468E">
      <w:pPr>
        <w:pStyle w:val="Prrafodelista"/>
        <w:numPr>
          <w:ilvl w:val="0"/>
          <w:numId w:val="6"/>
        </w:numPr>
        <w:spacing w:after="0" w:line="240" w:lineRule="auto"/>
        <w:rPr>
          <w:rFonts w:ascii="Verdana" w:hAnsi="Verdana"/>
          <w:sz w:val="18"/>
          <w:szCs w:val="18"/>
        </w:rPr>
      </w:pPr>
      <w:r w:rsidRPr="00A56C58">
        <w:rPr>
          <w:rFonts w:ascii="Verdana" w:hAnsi="Verdana"/>
          <w:sz w:val="18"/>
          <w:szCs w:val="18"/>
        </w:rPr>
        <w:t>¿Qué son palabras agudas? Cuando llevan tilde.</w:t>
      </w:r>
    </w:p>
    <w:p w:rsidR="009D468E" w:rsidRPr="00A56C58" w:rsidRDefault="009D468E" w:rsidP="009D468E">
      <w:pPr>
        <w:pStyle w:val="Prrafodelista"/>
        <w:numPr>
          <w:ilvl w:val="0"/>
          <w:numId w:val="6"/>
        </w:numPr>
        <w:spacing w:after="0" w:line="240" w:lineRule="auto"/>
        <w:rPr>
          <w:rFonts w:ascii="Verdana" w:hAnsi="Verdana"/>
          <w:sz w:val="18"/>
          <w:szCs w:val="18"/>
        </w:rPr>
      </w:pPr>
      <w:r w:rsidRPr="00A56C58">
        <w:rPr>
          <w:rFonts w:ascii="Verdana" w:hAnsi="Verdana"/>
          <w:sz w:val="18"/>
          <w:szCs w:val="18"/>
        </w:rPr>
        <w:t>¿Qué son palabras grave? Cuando llevan tilde</w:t>
      </w:r>
    </w:p>
    <w:p w:rsidR="009D468E" w:rsidRPr="00A56C58" w:rsidRDefault="009D468E" w:rsidP="009D468E">
      <w:pPr>
        <w:pStyle w:val="Prrafodelista"/>
        <w:numPr>
          <w:ilvl w:val="0"/>
          <w:numId w:val="6"/>
        </w:numPr>
        <w:spacing w:after="0" w:line="240" w:lineRule="auto"/>
        <w:rPr>
          <w:rFonts w:ascii="Verdana" w:hAnsi="Verdana"/>
          <w:sz w:val="18"/>
          <w:szCs w:val="18"/>
        </w:rPr>
      </w:pPr>
      <w:r w:rsidRPr="00A56C58">
        <w:rPr>
          <w:rFonts w:ascii="Verdana" w:hAnsi="Verdana"/>
          <w:sz w:val="18"/>
          <w:szCs w:val="18"/>
        </w:rPr>
        <w:t>¿Qué son palabras esdrújulas? Cuando llevan tilde.</w:t>
      </w:r>
    </w:p>
    <w:p w:rsidR="009D468E" w:rsidRPr="00A56C58" w:rsidRDefault="009D468E" w:rsidP="009D468E">
      <w:pPr>
        <w:pStyle w:val="Prrafodelista"/>
        <w:numPr>
          <w:ilvl w:val="0"/>
          <w:numId w:val="6"/>
        </w:numPr>
        <w:spacing w:after="0" w:line="240" w:lineRule="auto"/>
        <w:rPr>
          <w:rFonts w:ascii="Verdana" w:hAnsi="Verdana"/>
          <w:sz w:val="18"/>
          <w:szCs w:val="18"/>
        </w:rPr>
      </w:pPr>
      <w:r w:rsidRPr="00A56C58">
        <w:rPr>
          <w:rFonts w:ascii="Verdana" w:hAnsi="Verdana"/>
          <w:sz w:val="18"/>
          <w:szCs w:val="18"/>
        </w:rPr>
        <w:t>Realizar actividades de aprendizaje pagina 99; ejercicios 1, 2, y evaluación de aprendizaje</w:t>
      </w:r>
      <w:r w:rsidR="00A22D16" w:rsidRPr="00A56C58">
        <w:rPr>
          <w:rFonts w:ascii="Verdana" w:hAnsi="Verdana"/>
          <w:sz w:val="18"/>
          <w:szCs w:val="18"/>
        </w:rPr>
        <w:t>.</w:t>
      </w:r>
    </w:p>
    <w:p w:rsidR="00A22D16" w:rsidRPr="00A56C58" w:rsidRDefault="00A22D16" w:rsidP="00A22D16">
      <w:pPr>
        <w:spacing w:after="0" w:line="240" w:lineRule="auto"/>
        <w:rPr>
          <w:rFonts w:ascii="Verdana" w:hAnsi="Verdana"/>
          <w:b/>
          <w:sz w:val="18"/>
          <w:szCs w:val="18"/>
          <w:u w:val="single"/>
        </w:rPr>
      </w:pPr>
      <w:r w:rsidRPr="00A56C58">
        <w:rPr>
          <w:rFonts w:ascii="Verdana" w:hAnsi="Verdana"/>
          <w:b/>
          <w:sz w:val="18"/>
          <w:szCs w:val="18"/>
          <w:u w:val="single"/>
        </w:rPr>
        <w:t>GRADO 7°</w:t>
      </w:r>
    </w:p>
    <w:p w:rsidR="00A22D16" w:rsidRPr="00A56C58" w:rsidRDefault="00A22D16" w:rsidP="00A22D16">
      <w:pPr>
        <w:pStyle w:val="Prrafodelista"/>
        <w:numPr>
          <w:ilvl w:val="0"/>
          <w:numId w:val="7"/>
        </w:numPr>
        <w:spacing w:after="0" w:line="240" w:lineRule="auto"/>
        <w:rPr>
          <w:rFonts w:ascii="Verdana" w:hAnsi="Verdana"/>
          <w:sz w:val="18"/>
          <w:szCs w:val="18"/>
        </w:rPr>
      </w:pPr>
      <w:r w:rsidRPr="00A56C58">
        <w:rPr>
          <w:rFonts w:ascii="Verdana" w:hAnsi="Verdana"/>
          <w:sz w:val="18"/>
          <w:szCs w:val="18"/>
        </w:rPr>
        <w:t>TRABAJAR EN EL CUADERNO DE ESPA</w:t>
      </w:r>
      <w:r w:rsidR="000B0863" w:rsidRPr="00A56C58">
        <w:rPr>
          <w:rFonts w:ascii="Verdana" w:hAnsi="Verdana"/>
          <w:sz w:val="18"/>
          <w:szCs w:val="18"/>
        </w:rPr>
        <w:t>ÑOL, CON EL TITULO DE EL CUENTO, CON BASDE AL LIBRO DEL MINISTERIO PAGINA18:</w:t>
      </w:r>
    </w:p>
    <w:p w:rsidR="000B0863" w:rsidRPr="00A56C58" w:rsidRDefault="000B0863" w:rsidP="000B0863">
      <w:pPr>
        <w:pStyle w:val="Prrafodelista"/>
        <w:numPr>
          <w:ilvl w:val="0"/>
          <w:numId w:val="2"/>
        </w:numPr>
        <w:spacing w:after="0" w:line="240" w:lineRule="auto"/>
        <w:rPr>
          <w:rFonts w:ascii="Verdana" w:hAnsi="Verdana"/>
          <w:sz w:val="18"/>
          <w:szCs w:val="18"/>
        </w:rPr>
      </w:pPr>
      <w:r w:rsidRPr="00A56C58">
        <w:rPr>
          <w:rFonts w:ascii="Verdana" w:hAnsi="Verdana"/>
          <w:sz w:val="18"/>
          <w:szCs w:val="18"/>
        </w:rPr>
        <w:t>¿Qué es el cuento?</w:t>
      </w:r>
    </w:p>
    <w:p w:rsidR="000B0863" w:rsidRPr="00A56C58" w:rsidRDefault="000B0863" w:rsidP="000B0863">
      <w:pPr>
        <w:pStyle w:val="Prrafodelista"/>
        <w:numPr>
          <w:ilvl w:val="0"/>
          <w:numId w:val="2"/>
        </w:numPr>
        <w:spacing w:after="0" w:line="240" w:lineRule="auto"/>
        <w:rPr>
          <w:rFonts w:ascii="Verdana" w:hAnsi="Verdana"/>
          <w:sz w:val="18"/>
          <w:szCs w:val="18"/>
        </w:rPr>
      </w:pPr>
      <w:r w:rsidRPr="00A56C58">
        <w:rPr>
          <w:rFonts w:ascii="Verdana" w:hAnsi="Verdana"/>
          <w:sz w:val="18"/>
          <w:szCs w:val="18"/>
        </w:rPr>
        <w:t>Explica las características del cuento.</w:t>
      </w:r>
    </w:p>
    <w:p w:rsidR="000B0863" w:rsidRPr="00A56C58" w:rsidRDefault="000B0863" w:rsidP="000B0863">
      <w:pPr>
        <w:pStyle w:val="Prrafodelista"/>
        <w:numPr>
          <w:ilvl w:val="0"/>
          <w:numId w:val="2"/>
        </w:numPr>
        <w:spacing w:after="0" w:line="240" w:lineRule="auto"/>
        <w:rPr>
          <w:rFonts w:ascii="Verdana" w:hAnsi="Verdana"/>
          <w:sz w:val="18"/>
          <w:szCs w:val="18"/>
        </w:rPr>
      </w:pPr>
      <w:r w:rsidRPr="00A56C58">
        <w:rPr>
          <w:rFonts w:ascii="Verdana" w:hAnsi="Verdana"/>
          <w:sz w:val="18"/>
          <w:szCs w:val="18"/>
        </w:rPr>
        <w:t>Explica el lenguaje del cuento.</w:t>
      </w:r>
    </w:p>
    <w:p w:rsidR="000B0863" w:rsidRPr="00A56C58" w:rsidRDefault="000B0863" w:rsidP="000B0863">
      <w:pPr>
        <w:pStyle w:val="Prrafodelista"/>
        <w:numPr>
          <w:ilvl w:val="0"/>
          <w:numId w:val="2"/>
        </w:numPr>
        <w:spacing w:after="0" w:line="240" w:lineRule="auto"/>
        <w:rPr>
          <w:rFonts w:ascii="Verdana" w:hAnsi="Verdana"/>
          <w:sz w:val="18"/>
          <w:szCs w:val="18"/>
        </w:rPr>
      </w:pPr>
      <w:r w:rsidRPr="00A56C58">
        <w:rPr>
          <w:rFonts w:ascii="Verdana" w:hAnsi="Verdana"/>
          <w:sz w:val="18"/>
          <w:szCs w:val="18"/>
        </w:rPr>
        <w:t>Realizar actividades de aprendizaje pagina 19, ejercicio 1 y 2 y Estilos de vida saludable.</w:t>
      </w:r>
    </w:p>
    <w:p w:rsidR="00A02EE6" w:rsidRPr="00A56C58" w:rsidRDefault="00A02EE6" w:rsidP="00A02EE6">
      <w:pPr>
        <w:pStyle w:val="Prrafodelista"/>
        <w:numPr>
          <w:ilvl w:val="0"/>
          <w:numId w:val="7"/>
        </w:numPr>
        <w:spacing w:after="0" w:line="240" w:lineRule="auto"/>
        <w:rPr>
          <w:rFonts w:ascii="Verdana" w:hAnsi="Verdana"/>
          <w:sz w:val="18"/>
          <w:szCs w:val="18"/>
        </w:rPr>
      </w:pPr>
      <w:r w:rsidRPr="00A56C58">
        <w:rPr>
          <w:rFonts w:ascii="Verdana" w:hAnsi="Verdana"/>
          <w:sz w:val="18"/>
          <w:szCs w:val="18"/>
        </w:rPr>
        <w:t>TRABAJAR EN EL CUADERNO DE ORTOGRAFIA:</w:t>
      </w:r>
    </w:p>
    <w:p w:rsidR="00A02EE6" w:rsidRPr="00A56C58" w:rsidRDefault="00A02EE6" w:rsidP="00A02EE6">
      <w:pPr>
        <w:pStyle w:val="Prrafodelista"/>
        <w:spacing w:after="0" w:line="240" w:lineRule="auto"/>
        <w:rPr>
          <w:rFonts w:ascii="Verdana" w:hAnsi="Verdana"/>
          <w:sz w:val="18"/>
          <w:szCs w:val="18"/>
        </w:rPr>
      </w:pPr>
      <w:r w:rsidRPr="00A56C58">
        <w:rPr>
          <w:rFonts w:ascii="Verdana" w:hAnsi="Verdana"/>
          <w:sz w:val="18"/>
          <w:szCs w:val="18"/>
        </w:rPr>
        <w:t>TENIENDO EN CUENTA LA PAGINA 72 DEL LIBRO DEL MINISTERIO, REALIZA:</w:t>
      </w:r>
    </w:p>
    <w:p w:rsidR="00A02EE6" w:rsidRPr="00A56C58" w:rsidRDefault="00A02EE6" w:rsidP="00A02EE6">
      <w:pPr>
        <w:pStyle w:val="Prrafodelista"/>
        <w:numPr>
          <w:ilvl w:val="0"/>
          <w:numId w:val="8"/>
        </w:numPr>
        <w:spacing w:after="0" w:line="240" w:lineRule="auto"/>
        <w:rPr>
          <w:rFonts w:ascii="Verdana" w:hAnsi="Verdana"/>
          <w:sz w:val="18"/>
          <w:szCs w:val="18"/>
        </w:rPr>
      </w:pPr>
      <w:r w:rsidRPr="00A56C58">
        <w:rPr>
          <w:rFonts w:ascii="Verdana" w:hAnsi="Verdana"/>
          <w:sz w:val="18"/>
          <w:szCs w:val="18"/>
        </w:rPr>
        <w:t>¿Qué es el hiato? Ejemplos</w:t>
      </w:r>
    </w:p>
    <w:p w:rsidR="00A02EE6" w:rsidRPr="00A56C58" w:rsidRDefault="00A02EE6" w:rsidP="00A02EE6">
      <w:pPr>
        <w:pStyle w:val="Prrafodelista"/>
        <w:numPr>
          <w:ilvl w:val="0"/>
          <w:numId w:val="8"/>
        </w:numPr>
        <w:spacing w:after="0" w:line="240" w:lineRule="auto"/>
        <w:rPr>
          <w:rFonts w:ascii="Verdana" w:hAnsi="Verdana"/>
          <w:sz w:val="18"/>
          <w:szCs w:val="18"/>
        </w:rPr>
      </w:pPr>
      <w:r w:rsidRPr="00A56C58">
        <w:rPr>
          <w:rFonts w:ascii="Verdana" w:hAnsi="Verdana"/>
          <w:sz w:val="18"/>
          <w:szCs w:val="18"/>
        </w:rPr>
        <w:t>¿Qué es el diptongo? Ejemplos</w:t>
      </w:r>
    </w:p>
    <w:p w:rsidR="00A02EE6" w:rsidRPr="00A56C58" w:rsidRDefault="00A02EE6" w:rsidP="00A02EE6">
      <w:pPr>
        <w:pStyle w:val="Prrafodelista"/>
        <w:numPr>
          <w:ilvl w:val="0"/>
          <w:numId w:val="8"/>
        </w:numPr>
        <w:spacing w:after="0" w:line="240" w:lineRule="auto"/>
        <w:rPr>
          <w:rFonts w:ascii="Verdana" w:hAnsi="Verdana"/>
          <w:sz w:val="18"/>
          <w:szCs w:val="18"/>
        </w:rPr>
      </w:pPr>
      <w:r w:rsidRPr="00A56C58">
        <w:rPr>
          <w:rFonts w:ascii="Verdana" w:hAnsi="Verdana"/>
          <w:sz w:val="18"/>
          <w:szCs w:val="18"/>
        </w:rPr>
        <w:t>¿Qué es el triptongo? Ejemplos.</w:t>
      </w:r>
    </w:p>
    <w:p w:rsidR="00A56C58" w:rsidRPr="00A56C58" w:rsidRDefault="00A02EE6" w:rsidP="00A56C58">
      <w:pPr>
        <w:pStyle w:val="Prrafodelista"/>
        <w:numPr>
          <w:ilvl w:val="0"/>
          <w:numId w:val="8"/>
        </w:numPr>
        <w:spacing w:after="0" w:line="240" w:lineRule="auto"/>
        <w:rPr>
          <w:rFonts w:ascii="Verdana" w:hAnsi="Verdana"/>
          <w:sz w:val="18"/>
          <w:szCs w:val="18"/>
        </w:rPr>
      </w:pPr>
      <w:r w:rsidRPr="00A56C58">
        <w:rPr>
          <w:rFonts w:ascii="Verdana" w:hAnsi="Verdana"/>
          <w:sz w:val="18"/>
          <w:szCs w:val="18"/>
        </w:rPr>
        <w:t>Realizar actividades de3 aprendizaje pagina 73, ejercicios 1, 2, 4, 5</w:t>
      </w:r>
    </w:p>
    <w:p w:rsidR="00A56C58" w:rsidRDefault="00A56C58" w:rsidP="00A56C58">
      <w:pPr>
        <w:spacing w:after="0" w:line="240" w:lineRule="auto"/>
        <w:rPr>
          <w:rFonts w:ascii="Verdana" w:hAnsi="Verdana"/>
          <w:b/>
          <w:sz w:val="18"/>
          <w:szCs w:val="18"/>
        </w:rPr>
      </w:pPr>
      <w:r>
        <w:rPr>
          <w:rFonts w:ascii="Verdana" w:hAnsi="Verdana"/>
          <w:b/>
          <w:sz w:val="18"/>
          <w:szCs w:val="18"/>
        </w:rPr>
        <w:t>GRADO 8°</w:t>
      </w:r>
    </w:p>
    <w:p w:rsidR="00A56C58" w:rsidRPr="00A56C58" w:rsidRDefault="00A56C58" w:rsidP="00A56C58">
      <w:pPr>
        <w:spacing w:after="0" w:line="240" w:lineRule="auto"/>
        <w:rPr>
          <w:rFonts w:ascii="Verdana" w:hAnsi="Verdana"/>
          <w:sz w:val="18"/>
          <w:szCs w:val="18"/>
        </w:rPr>
      </w:pPr>
      <w:r w:rsidRPr="00A56C58">
        <w:rPr>
          <w:rFonts w:ascii="Verdana" w:hAnsi="Verdana"/>
          <w:sz w:val="18"/>
          <w:szCs w:val="18"/>
        </w:rPr>
        <w:t>TRABAJAR EN EL CUADERNO DE ESPAÑOL</w:t>
      </w:r>
    </w:p>
    <w:p w:rsidR="00A56C58" w:rsidRPr="00A56C58" w:rsidRDefault="00A56C58" w:rsidP="00A56C58">
      <w:pPr>
        <w:spacing w:after="0" w:line="240" w:lineRule="auto"/>
        <w:jc w:val="center"/>
        <w:rPr>
          <w:rFonts w:ascii="Verdana" w:hAnsi="Verdana"/>
          <w:sz w:val="18"/>
          <w:szCs w:val="18"/>
        </w:rPr>
      </w:pPr>
      <w:r w:rsidRPr="00A56C58">
        <w:rPr>
          <w:rFonts w:ascii="Verdana" w:hAnsi="Verdana"/>
          <w:sz w:val="18"/>
          <w:szCs w:val="18"/>
        </w:rPr>
        <w:t>LITERATURA DEL DESCUBRIMIENTO Y LA CONQUISTA</w:t>
      </w:r>
    </w:p>
    <w:p w:rsidR="00A56C58" w:rsidRPr="00A56C58" w:rsidRDefault="00A56C58" w:rsidP="00A56C58">
      <w:pPr>
        <w:spacing w:after="0" w:line="240" w:lineRule="auto"/>
        <w:rPr>
          <w:rFonts w:ascii="Verdana" w:hAnsi="Verdana"/>
          <w:b/>
          <w:sz w:val="18"/>
          <w:szCs w:val="18"/>
        </w:rPr>
      </w:pPr>
      <w:r w:rsidRPr="00A56C58">
        <w:rPr>
          <w:rFonts w:ascii="Verdana" w:hAnsi="Verdana"/>
          <w:b/>
          <w:sz w:val="18"/>
          <w:szCs w:val="18"/>
        </w:rPr>
        <w:t xml:space="preserve">Lee </w:t>
      </w:r>
      <w:r w:rsidR="00F44222">
        <w:rPr>
          <w:rFonts w:ascii="Verdana" w:hAnsi="Verdana"/>
          <w:b/>
          <w:sz w:val="18"/>
          <w:szCs w:val="18"/>
        </w:rPr>
        <w:t xml:space="preserve"> y escribe en tu cuaderno </w:t>
      </w:r>
      <w:r w:rsidRPr="00A56C58">
        <w:rPr>
          <w:rFonts w:ascii="Verdana" w:hAnsi="Verdana"/>
          <w:b/>
          <w:sz w:val="18"/>
          <w:szCs w:val="18"/>
        </w:rPr>
        <w:t>la siguiente información sobre la literatura del descubrimiento y la conquista, y sus autores más representativos. Luego realiza los ejercicios.</w:t>
      </w:r>
    </w:p>
    <w:p w:rsidR="00A56C58" w:rsidRPr="00A56C58" w:rsidRDefault="00A56C58" w:rsidP="00A56C58">
      <w:pPr>
        <w:spacing w:after="0" w:line="240" w:lineRule="auto"/>
        <w:jc w:val="both"/>
        <w:rPr>
          <w:rFonts w:ascii="Verdana" w:hAnsi="Verdana"/>
          <w:sz w:val="18"/>
          <w:szCs w:val="18"/>
        </w:rPr>
      </w:pPr>
      <w:r w:rsidRPr="00A56C58">
        <w:rPr>
          <w:rFonts w:ascii="Verdana" w:hAnsi="Verdana"/>
          <w:sz w:val="18"/>
          <w:szCs w:val="18"/>
        </w:rPr>
        <w:t>Al momento del descubrimiento de América, las comunidades indígenas se encontraban en una etapa de desarrollo que incluía un numeroso acervo de mitos, historias, cantos y leyendas que se transmitían de manera oral. No obstante, el proceso de la conquista provocó que gran parte de este legado desapareciera.</w:t>
      </w:r>
    </w:p>
    <w:p w:rsidR="00A56C58" w:rsidRDefault="00A56C58" w:rsidP="00A56C58">
      <w:pPr>
        <w:spacing w:after="0" w:line="240" w:lineRule="auto"/>
        <w:jc w:val="both"/>
        <w:rPr>
          <w:rFonts w:ascii="Verdana" w:hAnsi="Verdana"/>
          <w:sz w:val="18"/>
          <w:szCs w:val="18"/>
        </w:rPr>
      </w:pPr>
      <w:r w:rsidRPr="00A56C58">
        <w:rPr>
          <w:rFonts w:ascii="Verdana" w:hAnsi="Verdana"/>
          <w:sz w:val="18"/>
          <w:szCs w:val="18"/>
        </w:rPr>
        <w:t>Tras la conquista, la literatura en Colombia comienza su producción en el año 1510. Los primeros textos escritos tenían como tema central la información sobre el descubrimiento de los nuevos territorios; estos escritos se hicieron a modo de: diarios de viaje, crónicas de indias y bestiarios.</w:t>
      </w:r>
    </w:p>
    <w:tbl>
      <w:tblPr>
        <w:tblStyle w:val="Tablaconcuadrcula"/>
        <w:tblW w:w="0" w:type="auto"/>
        <w:tblLook w:val="04A0" w:firstRow="1" w:lastRow="0" w:firstColumn="1" w:lastColumn="0" w:noHBand="0" w:noVBand="1"/>
      </w:tblPr>
      <w:tblGrid>
        <w:gridCol w:w="3320"/>
        <w:gridCol w:w="3321"/>
        <w:gridCol w:w="3321"/>
      </w:tblGrid>
      <w:tr w:rsidR="00A56C58" w:rsidTr="00A56C58">
        <w:tc>
          <w:tcPr>
            <w:tcW w:w="3320" w:type="dxa"/>
          </w:tcPr>
          <w:p w:rsidR="00A56C58" w:rsidRPr="00A56C58" w:rsidRDefault="00A56C58" w:rsidP="00A56C58">
            <w:pPr>
              <w:spacing w:line="240" w:lineRule="auto"/>
              <w:jc w:val="both"/>
              <w:rPr>
                <w:rFonts w:ascii="Verdana" w:hAnsi="Verdana"/>
                <w:b/>
                <w:sz w:val="18"/>
                <w:szCs w:val="18"/>
              </w:rPr>
            </w:pPr>
            <w:r w:rsidRPr="00A56C58">
              <w:rPr>
                <w:rFonts w:ascii="Verdana" w:hAnsi="Verdana"/>
                <w:b/>
                <w:sz w:val="18"/>
                <w:szCs w:val="18"/>
              </w:rPr>
              <w:t>BESTIARIOS</w:t>
            </w:r>
          </w:p>
          <w:p w:rsidR="00A56C58" w:rsidRDefault="00A56C58" w:rsidP="00A56C58">
            <w:pPr>
              <w:spacing w:line="240" w:lineRule="auto"/>
              <w:jc w:val="both"/>
              <w:rPr>
                <w:rFonts w:ascii="Verdana" w:hAnsi="Verdana"/>
                <w:sz w:val="18"/>
                <w:szCs w:val="18"/>
              </w:rPr>
            </w:pPr>
            <w:r w:rsidRPr="00A56C58">
              <w:rPr>
                <w:rFonts w:ascii="Verdana" w:hAnsi="Verdana"/>
                <w:sz w:val="18"/>
                <w:szCs w:val="18"/>
              </w:rPr>
              <w:t>Eran textos donde los conquistadores hacían descripciones fantásticas de seres de la naturaleza, junto a imágenes e ilustraciones.</w:t>
            </w:r>
          </w:p>
        </w:tc>
        <w:tc>
          <w:tcPr>
            <w:tcW w:w="3321" w:type="dxa"/>
          </w:tcPr>
          <w:p w:rsidR="00A56C58" w:rsidRPr="00A56C58" w:rsidRDefault="00A56C58" w:rsidP="00A56C58">
            <w:pPr>
              <w:spacing w:line="240" w:lineRule="auto"/>
              <w:jc w:val="both"/>
              <w:rPr>
                <w:rFonts w:ascii="Verdana" w:hAnsi="Verdana"/>
                <w:b/>
                <w:sz w:val="18"/>
                <w:szCs w:val="18"/>
              </w:rPr>
            </w:pPr>
            <w:r w:rsidRPr="00A56C58">
              <w:rPr>
                <w:rFonts w:ascii="Verdana" w:hAnsi="Verdana"/>
                <w:b/>
                <w:sz w:val="18"/>
                <w:szCs w:val="18"/>
              </w:rPr>
              <w:t>DIARIOS DE VIAJES</w:t>
            </w:r>
          </w:p>
          <w:p w:rsidR="00A56C58" w:rsidRDefault="00A56C58" w:rsidP="00A56C58">
            <w:pPr>
              <w:spacing w:line="240" w:lineRule="auto"/>
              <w:jc w:val="both"/>
              <w:rPr>
                <w:rFonts w:ascii="Verdana" w:hAnsi="Verdana"/>
                <w:sz w:val="18"/>
                <w:szCs w:val="18"/>
              </w:rPr>
            </w:pPr>
            <w:r w:rsidRPr="00A56C58">
              <w:rPr>
                <w:rFonts w:ascii="Verdana" w:hAnsi="Verdana"/>
                <w:sz w:val="18"/>
                <w:szCs w:val="18"/>
              </w:rPr>
              <w:t>Era frecuente que se realizaran diarios de viajes, ya que era necesario narrar de forma detallada las diferentes aventuras halladas en los lugares descubiertos.</w:t>
            </w:r>
          </w:p>
        </w:tc>
        <w:tc>
          <w:tcPr>
            <w:tcW w:w="3321" w:type="dxa"/>
          </w:tcPr>
          <w:p w:rsidR="00A56C58" w:rsidRPr="00A56C58" w:rsidRDefault="00A56C58" w:rsidP="00A56C58">
            <w:pPr>
              <w:spacing w:line="240" w:lineRule="auto"/>
              <w:jc w:val="both"/>
              <w:rPr>
                <w:rFonts w:ascii="Verdana" w:hAnsi="Verdana"/>
                <w:b/>
                <w:sz w:val="18"/>
                <w:szCs w:val="18"/>
              </w:rPr>
            </w:pPr>
            <w:r w:rsidRPr="00A56C58">
              <w:rPr>
                <w:rFonts w:ascii="Verdana" w:hAnsi="Verdana"/>
                <w:b/>
                <w:sz w:val="18"/>
                <w:szCs w:val="18"/>
              </w:rPr>
              <w:t>CRÓNICAS DE INDIAS</w:t>
            </w:r>
          </w:p>
          <w:p w:rsidR="00A56C58" w:rsidRDefault="00A56C58" w:rsidP="00A56C58">
            <w:pPr>
              <w:spacing w:line="240" w:lineRule="auto"/>
              <w:jc w:val="both"/>
              <w:rPr>
                <w:rFonts w:ascii="Verdana" w:hAnsi="Verdana"/>
                <w:sz w:val="18"/>
                <w:szCs w:val="18"/>
              </w:rPr>
            </w:pPr>
            <w:r w:rsidRPr="00A56C58">
              <w:rPr>
                <w:rFonts w:ascii="Verdana" w:hAnsi="Verdana"/>
                <w:sz w:val="18"/>
                <w:szCs w:val="18"/>
              </w:rPr>
              <w:t>Eran documentos que contenían de forma detallada los principales hechos de la conquista, en ellas se resaltaba con detalles.</w:t>
            </w:r>
          </w:p>
        </w:tc>
      </w:tr>
    </w:tbl>
    <w:p w:rsidR="00A56C58" w:rsidRPr="00DE7E36" w:rsidRDefault="00DE7E36" w:rsidP="00A56C58">
      <w:pPr>
        <w:spacing w:after="0" w:line="240" w:lineRule="auto"/>
        <w:jc w:val="both"/>
        <w:rPr>
          <w:rFonts w:ascii="Verdana" w:hAnsi="Verdana"/>
          <w:b/>
          <w:sz w:val="18"/>
          <w:szCs w:val="18"/>
        </w:rPr>
      </w:pPr>
      <w:r w:rsidRPr="00DE7E36">
        <w:rPr>
          <w:rFonts w:ascii="Verdana" w:hAnsi="Verdana"/>
          <w:b/>
          <w:sz w:val="18"/>
          <w:szCs w:val="18"/>
        </w:rPr>
        <w:lastRenderedPageBreak/>
        <w:t>Principales autores y obras de la conquista</w:t>
      </w:r>
    </w:p>
    <w:tbl>
      <w:tblPr>
        <w:tblStyle w:val="Tablaconcuadrcula"/>
        <w:tblW w:w="0" w:type="auto"/>
        <w:tblLook w:val="04A0" w:firstRow="1" w:lastRow="0" w:firstColumn="1" w:lastColumn="0" w:noHBand="0" w:noVBand="1"/>
      </w:tblPr>
      <w:tblGrid>
        <w:gridCol w:w="3320"/>
        <w:gridCol w:w="3321"/>
        <w:gridCol w:w="3321"/>
      </w:tblGrid>
      <w:tr w:rsidR="00DE7E36" w:rsidTr="00DE7E36">
        <w:tc>
          <w:tcPr>
            <w:tcW w:w="3320" w:type="dxa"/>
          </w:tcPr>
          <w:p w:rsidR="00DE7E36" w:rsidRDefault="00DE7E36" w:rsidP="00A56C58">
            <w:pPr>
              <w:spacing w:line="240" w:lineRule="auto"/>
              <w:jc w:val="both"/>
              <w:rPr>
                <w:rFonts w:ascii="Verdana" w:hAnsi="Verdana"/>
                <w:sz w:val="18"/>
                <w:szCs w:val="18"/>
              </w:rPr>
            </w:pPr>
            <w:r>
              <w:rPr>
                <w:rFonts w:ascii="Verdana" w:hAnsi="Verdana"/>
                <w:sz w:val="18"/>
                <w:szCs w:val="18"/>
              </w:rPr>
              <w:t>AUTORES</w:t>
            </w:r>
          </w:p>
        </w:tc>
        <w:tc>
          <w:tcPr>
            <w:tcW w:w="3321" w:type="dxa"/>
          </w:tcPr>
          <w:p w:rsidR="00DE7E36" w:rsidRDefault="00DE7E36" w:rsidP="00A56C58">
            <w:pPr>
              <w:spacing w:line="240" w:lineRule="auto"/>
              <w:jc w:val="both"/>
              <w:rPr>
                <w:rFonts w:ascii="Verdana" w:hAnsi="Verdana"/>
                <w:sz w:val="18"/>
                <w:szCs w:val="18"/>
              </w:rPr>
            </w:pPr>
            <w:r>
              <w:rPr>
                <w:rFonts w:ascii="Verdana" w:hAnsi="Verdana"/>
                <w:sz w:val="18"/>
                <w:szCs w:val="18"/>
              </w:rPr>
              <w:t>CARACTERISTICAS</w:t>
            </w:r>
          </w:p>
        </w:tc>
        <w:tc>
          <w:tcPr>
            <w:tcW w:w="3321" w:type="dxa"/>
          </w:tcPr>
          <w:p w:rsidR="00DE7E36" w:rsidRDefault="00DE7E36" w:rsidP="00A56C58">
            <w:pPr>
              <w:spacing w:line="240" w:lineRule="auto"/>
              <w:jc w:val="both"/>
              <w:rPr>
                <w:rFonts w:ascii="Verdana" w:hAnsi="Verdana"/>
                <w:sz w:val="18"/>
                <w:szCs w:val="18"/>
              </w:rPr>
            </w:pPr>
            <w:r>
              <w:rPr>
                <w:rFonts w:ascii="Verdana" w:hAnsi="Verdana"/>
                <w:sz w:val="18"/>
                <w:szCs w:val="18"/>
              </w:rPr>
              <w:t>OBRAS</w:t>
            </w:r>
          </w:p>
        </w:tc>
      </w:tr>
      <w:tr w:rsidR="00DE7E36" w:rsidTr="00DE7E36">
        <w:tc>
          <w:tcPr>
            <w:tcW w:w="3320" w:type="dxa"/>
          </w:tcPr>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Fray Bartolomé de las casas</w:t>
            </w:r>
          </w:p>
          <w:p w:rsidR="00DE7E36" w:rsidRDefault="00DE7E36" w:rsidP="00DE7E36">
            <w:pPr>
              <w:spacing w:line="240" w:lineRule="auto"/>
              <w:jc w:val="both"/>
              <w:rPr>
                <w:rFonts w:ascii="Verdana" w:hAnsi="Verdana"/>
                <w:sz w:val="18"/>
                <w:szCs w:val="18"/>
              </w:rPr>
            </w:pPr>
            <w:r w:rsidRPr="00DE7E36">
              <w:rPr>
                <w:rFonts w:ascii="Verdana" w:hAnsi="Verdana"/>
                <w:sz w:val="18"/>
                <w:szCs w:val="18"/>
              </w:rPr>
              <w:t>(Sevilla, 1484-1566)</w:t>
            </w:r>
          </w:p>
        </w:tc>
        <w:tc>
          <w:tcPr>
            <w:tcW w:w="3321" w:type="dxa"/>
          </w:tcPr>
          <w:p w:rsidR="00DE7E36" w:rsidRDefault="00DE7E36" w:rsidP="00DE7E36">
            <w:pPr>
              <w:spacing w:line="240" w:lineRule="auto"/>
              <w:jc w:val="both"/>
              <w:rPr>
                <w:rFonts w:ascii="Verdana" w:hAnsi="Verdana"/>
                <w:sz w:val="18"/>
                <w:szCs w:val="18"/>
              </w:rPr>
            </w:pPr>
            <w:r>
              <w:rPr>
                <w:rFonts w:ascii="Verdana" w:hAnsi="Verdana"/>
                <w:sz w:val="18"/>
                <w:szCs w:val="18"/>
              </w:rPr>
              <w:t xml:space="preserve">Fue un crítico implacable de los conquistadores y rechazó el sistema de </w:t>
            </w:r>
            <w:r w:rsidR="00F44222">
              <w:rPr>
                <w:rFonts w:ascii="Verdana" w:hAnsi="Verdana"/>
                <w:sz w:val="18"/>
                <w:szCs w:val="18"/>
              </w:rPr>
              <w:t xml:space="preserve">la guerra contra los </w:t>
            </w:r>
            <w:r w:rsidRPr="00DE7E36">
              <w:rPr>
                <w:rFonts w:ascii="Verdana" w:hAnsi="Verdana"/>
                <w:sz w:val="18"/>
                <w:szCs w:val="18"/>
              </w:rPr>
              <w:t>nativos (</w:t>
            </w:r>
            <w:proofErr w:type="spellStart"/>
            <w:r w:rsidRPr="00DE7E36">
              <w:rPr>
                <w:rFonts w:ascii="Verdana" w:hAnsi="Verdana"/>
                <w:sz w:val="18"/>
                <w:szCs w:val="18"/>
              </w:rPr>
              <w:t>Oliortez</w:t>
            </w:r>
            <w:proofErr w:type="spellEnd"/>
            <w:r w:rsidRPr="00DE7E36">
              <w:rPr>
                <w:rFonts w:ascii="Verdana" w:hAnsi="Verdana"/>
                <w:sz w:val="18"/>
                <w:szCs w:val="18"/>
              </w:rPr>
              <w:t>, 2011).</w:t>
            </w:r>
          </w:p>
        </w:tc>
        <w:tc>
          <w:tcPr>
            <w:tcW w:w="3321" w:type="dxa"/>
          </w:tcPr>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-Brevísima relación de la destrucción de las Indias.</w:t>
            </w:r>
          </w:p>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 Los dieciséis remedios para la reformación de las Indias</w:t>
            </w:r>
          </w:p>
          <w:p w:rsidR="00DE7E36" w:rsidRDefault="00DE7E36" w:rsidP="00DE7E36">
            <w:pPr>
              <w:spacing w:line="240" w:lineRule="auto"/>
              <w:jc w:val="both"/>
              <w:rPr>
                <w:rFonts w:ascii="Verdana" w:hAnsi="Verdana"/>
                <w:sz w:val="18"/>
                <w:szCs w:val="18"/>
              </w:rPr>
            </w:pPr>
            <w:r w:rsidRPr="00DE7E36">
              <w:rPr>
                <w:rFonts w:ascii="Verdana" w:hAnsi="Verdana"/>
                <w:sz w:val="18"/>
                <w:szCs w:val="18"/>
              </w:rPr>
              <w:t>- El confesionario</w:t>
            </w:r>
          </w:p>
        </w:tc>
      </w:tr>
      <w:tr w:rsidR="00DE7E36" w:rsidTr="00DE7E36">
        <w:tc>
          <w:tcPr>
            <w:tcW w:w="3320" w:type="dxa"/>
          </w:tcPr>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Hernán Cortés</w:t>
            </w:r>
          </w:p>
          <w:p w:rsidR="00DE7E36" w:rsidRDefault="00DE7E36" w:rsidP="00DE7E36">
            <w:pPr>
              <w:spacing w:line="240" w:lineRule="auto"/>
              <w:jc w:val="both"/>
              <w:rPr>
                <w:rFonts w:ascii="Verdana" w:hAnsi="Verdana"/>
                <w:sz w:val="18"/>
                <w:szCs w:val="18"/>
              </w:rPr>
            </w:pPr>
            <w:r w:rsidRPr="00DE7E36">
              <w:rPr>
                <w:rFonts w:ascii="Verdana" w:hAnsi="Verdana"/>
                <w:sz w:val="18"/>
                <w:szCs w:val="18"/>
              </w:rPr>
              <w:t>(1485 - 1547)</w:t>
            </w:r>
          </w:p>
        </w:tc>
        <w:tc>
          <w:tcPr>
            <w:tcW w:w="3321" w:type="dxa"/>
          </w:tcPr>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Conquistador español de</w:t>
            </w:r>
          </w:p>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México procedente de</w:t>
            </w:r>
          </w:p>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una familia de hidalgos de</w:t>
            </w:r>
          </w:p>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Extremadura, En 1504</w:t>
            </w:r>
          </w:p>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pasó a las Indias recién</w:t>
            </w:r>
          </w:p>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descubiertas por Colón,</w:t>
            </w:r>
          </w:p>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y se estableció como</w:t>
            </w:r>
          </w:p>
          <w:p w:rsidR="00DE7E36" w:rsidRDefault="00DE7E36" w:rsidP="00DE7E36">
            <w:pPr>
              <w:spacing w:line="240" w:lineRule="auto"/>
              <w:jc w:val="both"/>
              <w:rPr>
                <w:rFonts w:ascii="Verdana" w:hAnsi="Verdana"/>
                <w:sz w:val="18"/>
                <w:szCs w:val="18"/>
              </w:rPr>
            </w:pPr>
            <w:r w:rsidRPr="00DE7E36">
              <w:rPr>
                <w:rFonts w:ascii="Verdana" w:hAnsi="Verdana"/>
                <w:sz w:val="18"/>
                <w:szCs w:val="18"/>
              </w:rPr>
              <w:t>escribano y terrateniente</w:t>
            </w:r>
            <w:r>
              <w:rPr>
                <w:rFonts w:ascii="Verdana" w:hAnsi="Verdana"/>
                <w:sz w:val="18"/>
                <w:szCs w:val="18"/>
              </w:rPr>
              <w:t xml:space="preserve"> </w:t>
            </w:r>
            <w:r w:rsidRPr="00DE7E36">
              <w:rPr>
                <w:rFonts w:ascii="Verdana" w:hAnsi="Verdana"/>
                <w:sz w:val="18"/>
                <w:szCs w:val="18"/>
              </w:rPr>
              <w:t>en La Española</w:t>
            </w:r>
          </w:p>
        </w:tc>
        <w:tc>
          <w:tcPr>
            <w:tcW w:w="3321" w:type="dxa"/>
          </w:tcPr>
          <w:p w:rsidR="00DE7E36" w:rsidRDefault="00DE7E36" w:rsidP="00A56C58">
            <w:pPr>
              <w:spacing w:line="240" w:lineRule="auto"/>
              <w:jc w:val="both"/>
              <w:rPr>
                <w:rFonts w:ascii="Verdana" w:hAnsi="Verdana"/>
                <w:sz w:val="18"/>
                <w:szCs w:val="18"/>
              </w:rPr>
            </w:pPr>
            <w:r w:rsidRPr="00DE7E36">
              <w:rPr>
                <w:rFonts w:ascii="Verdana" w:hAnsi="Verdana"/>
                <w:sz w:val="18"/>
                <w:szCs w:val="18"/>
              </w:rPr>
              <w:t>Cartas de relación (Minero, Rivas, &amp; Castillo, s.f.).</w:t>
            </w:r>
          </w:p>
        </w:tc>
      </w:tr>
      <w:tr w:rsidR="00DE7E36" w:rsidTr="00DE7E36">
        <w:tc>
          <w:tcPr>
            <w:tcW w:w="3320" w:type="dxa"/>
          </w:tcPr>
          <w:p w:rsidR="00DE7E36" w:rsidRDefault="00DE7E36" w:rsidP="00A56C58">
            <w:pPr>
              <w:spacing w:line="240" w:lineRule="auto"/>
              <w:jc w:val="both"/>
              <w:rPr>
                <w:rFonts w:ascii="Verdana" w:hAnsi="Verdana"/>
                <w:sz w:val="18"/>
                <w:szCs w:val="18"/>
              </w:rPr>
            </w:pPr>
            <w:r w:rsidRPr="00DE7E36">
              <w:rPr>
                <w:rFonts w:ascii="Verdana" w:hAnsi="Verdana"/>
                <w:sz w:val="18"/>
                <w:szCs w:val="18"/>
              </w:rPr>
              <w:t>Garcilaso de la Vega – el Inca: (Perú, 1539 - 1616)</w:t>
            </w:r>
          </w:p>
        </w:tc>
        <w:tc>
          <w:tcPr>
            <w:tcW w:w="3321" w:type="dxa"/>
          </w:tcPr>
          <w:p w:rsidR="00DE7E36" w:rsidRDefault="00DE7E36" w:rsidP="00A56C58">
            <w:pPr>
              <w:spacing w:line="240" w:lineRule="auto"/>
              <w:jc w:val="both"/>
              <w:rPr>
                <w:rFonts w:ascii="Verdana" w:hAnsi="Verdana"/>
                <w:sz w:val="18"/>
                <w:szCs w:val="18"/>
              </w:rPr>
            </w:pPr>
            <w:r w:rsidRPr="00DE7E36">
              <w:rPr>
                <w:rFonts w:ascii="Verdana" w:hAnsi="Verdana"/>
                <w:sz w:val="18"/>
                <w:szCs w:val="18"/>
              </w:rPr>
              <w:t>Fue hijo natural, pero noble. Fue un escritor y cronista; expuso la historia, cultura y costumbres de los incas y otros pueblos del antiguo Perú. Fue un crítico implacable de los conquistadores y rechazó el sistema de la guerra contra los nativos (</w:t>
            </w:r>
            <w:proofErr w:type="spellStart"/>
            <w:r w:rsidRPr="00DE7E36">
              <w:rPr>
                <w:rFonts w:ascii="Verdana" w:hAnsi="Verdana"/>
                <w:sz w:val="18"/>
                <w:szCs w:val="18"/>
              </w:rPr>
              <w:t>Oliortez</w:t>
            </w:r>
            <w:proofErr w:type="spellEnd"/>
            <w:r w:rsidRPr="00DE7E36">
              <w:rPr>
                <w:rFonts w:ascii="Verdana" w:hAnsi="Verdana"/>
                <w:sz w:val="18"/>
                <w:szCs w:val="18"/>
              </w:rPr>
              <w:t>, 2011)</w:t>
            </w:r>
          </w:p>
        </w:tc>
        <w:tc>
          <w:tcPr>
            <w:tcW w:w="3321" w:type="dxa"/>
          </w:tcPr>
          <w:p w:rsidR="00DE7E36" w:rsidRDefault="00DE7E36" w:rsidP="00A56C58">
            <w:pPr>
              <w:spacing w:line="240" w:lineRule="auto"/>
              <w:jc w:val="both"/>
              <w:rPr>
                <w:rFonts w:ascii="Verdana" w:hAnsi="Verdana"/>
                <w:sz w:val="18"/>
                <w:szCs w:val="18"/>
              </w:rPr>
            </w:pPr>
            <w:r w:rsidRPr="00DE7E36">
              <w:rPr>
                <w:rFonts w:ascii="Verdana" w:hAnsi="Verdana"/>
                <w:sz w:val="18"/>
                <w:szCs w:val="18"/>
              </w:rPr>
              <w:t>- La Florida del Inca. - Comentarios Reales de los Incas</w:t>
            </w:r>
          </w:p>
        </w:tc>
      </w:tr>
      <w:tr w:rsidR="00DE7E36" w:rsidTr="00DE7E36">
        <w:tc>
          <w:tcPr>
            <w:tcW w:w="3320" w:type="dxa"/>
          </w:tcPr>
          <w:p w:rsidR="00DE7E36" w:rsidRDefault="00DE7E36" w:rsidP="00A56C58">
            <w:pPr>
              <w:spacing w:line="240" w:lineRule="auto"/>
              <w:jc w:val="both"/>
              <w:rPr>
                <w:rFonts w:ascii="Verdana" w:hAnsi="Verdana"/>
                <w:sz w:val="18"/>
                <w:szCs w:val="18"/>
              </w:rPr>
            </w:pPr>
            <w:r w:rsidRPr="00DE7E36">
              <w:rPr>
                <w:rFonts w:ascii="Verdana" w:hAnsi="Verdana"/>
                <w:sz w:val="18"/>
                <w:szCs w:val="18"/>
              </w:rPr>
              <w:t xml:space="preserve">Juan Rodríguez </w:t>
            </w:r>
            <w:proofErr w:type="spellStart"/>
            <w:r w:rsidRPr="00DE7E36">
              <w:rPr>
                <w:rFonts w:ascii="Verdana" w:hAnsi="Verdana"/>
                <w:sz w:val="18"/>
                <w:szCs w:val="18"/>
              </w:rPr>
              <w:t>Freyle</w:t>
            </w:r>
            <w:proofErr w:type="spellEnd"/>
            <w:r w:rsidRPr="00DE7E36">
              <w:rPr>
                <w:rFonts w:ascii="Verdana" w:hAnsi="Verdana"/>
                <w:sz w:val="18"/>
                <w:szCs w:val="18"/>
              </w:rPr>
              <w:t xml:space="preserve"> (Bogotá, 1566-1640)</w:t>
            </w:r>
          </w:p>
        </w:tc>
        <w:tc>
          <w:tcPr>
            <w:tcW w:w="3321" w:type="dxa"/>
          </w:tcPr>
          <w:p w:rsidR="00DE7E36" w:rsidRDefault="00DE7E36" w:rsidP="00A56C58">
            <w:pPr>
              <w:spacing w:line="240" w:lineRule="auto"/>
              <w:jc w:val="both"/>
              <w:rPr>
                <w:rFonts w:ascii="Verdana" w:hAnsi="Verdana"/>
                <w:sz w:val="18"/>
                <w:szCs w:val="18"/>
              </w:rPr>
            </w:pPr>
            <w:r w:rsidRPr="00DE7E36">
              <w:rPr>
                <w:rFonts w:ascii="Verdana" w:hAnsi="Verdana"/>
                <w:sz w:val="18"/>
                <w:szCs w:val="18"/>
              </w:rPr>
              <w:t>Fue un escritor neogranadino, conocido por su obra El carnero. En su obra aparece una crítica a la belleza mal usada de la mujer. Pero reconoce la virtud de algunas mujeres de la antigüedad.</w:t>
            </w:r>
          </w:p>
        </w:tc>
        <w:tc>
          <w:tcPr>
            <w:tcW w:w="3321" w:type="dxa"/>
          </w:tcPr>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-El Carnero</w:t>
            </w:r>
          </w:p>
          <w:p w:rsidR="00DE7E36" w:rsidRDefault="00DE7E36" w:rsidP="00DE7E36">
            <w:pPr>
              <w:spacing w:line="240" w:lineRule="auto"/>
              <w:jc w:val="both"/>
              <w:rPr>
                <w:rFonts w:ascii="Verdana" w:hAnsi="Verdana"/>
                <w:sz w:val="18"/>
                <w:szCs w:val="18"/>
              </w:rPr>
            </w:pPr>
            <w:r w:rsidRPr="00DE7E36">
              <w:rPr>
                <w:rFonts w:ascii="Verdana" w:hAnsi="Verdana"/>
                <w:sz w:val="18"/>
                <w:szCs w:val="18"/>
              </w:rPr>
              <w:t>- Conquista y descubrimiento del Nuevo Reino de Granada de las Indias Occidentales del mar Océano y fundación de la ciudad de Santa Fe de Bogotá.</w:t>
            </w:r>
          </w:p>
        </w:tc>
      </w:tr>
      <w:tr w:rsidR="00DE7E36" w:rsidTr="00DE7E36">
        <w:tc>
          <w:tcPr>
            <w:tcW w:w="3320" w:type="dxa"/>
          </w:tcPr>
          <w:p w:rsidR="00DE7E36" w:rsidRDefault="00DE7E36" w:rsidP="00A56C58">
            <w:pPr>
              <w:spacing w:line="240" w:lineRule="auto"/>
              <w:jc w:val="both"/>
              <w:rPr>
                <w:rFonts w:ascii="Verdana" w:hAnsi="Verdana"/>
                <w:sz w:val="18"/>
                <w:szCs w:val="18"/>
              </w:rPr>
            </w:pPr>
            <w:r w:rsidRPr="00DE7E36">
              <w:rPr>
                <w:rFonts w:ascii="Verdana" w:hAnsi="Verdana"/>
                <w:sz w:val="18"/>
                <w:szCs w:val="18"/>
              </w:rPr>
              <w:t>Sor Juana Inés de la Cruz (México, 1651 - 1695)</w:t>
            </w:r>
          </w:p>
        </w:tc>
        <w:tc>
          <w:tcPr>
            <w:tcW w:w="3321" w:type="dxa"/>
          </w:tcPr>
          <w:p w:rsidR="00DE7E36" w:rsidRDefault="00DE7E36" w:rsidP="00A56C58">
            <w:pPr>
              <w:spacing w:line="240" w:lineRule="auto"/>
              <w:jc w:val="both"/>
              <w:rPr>
                <w:rFonts w:ascii="Verdana" w:hAnsi="Verdana"/>
                <w:sz w:val="18"/>
                <w:szCs w:val="18"/>
              </w:rPr>
            </w:pPr>
            <w:r w:rsidRPr="00DE7E36">
              <w:rPr>
                <w:rFonts w:ascii="Verdana" w:hAnsi="Verdana"/>
                <w:sz w:val="18"/>
                <w:szCs w:val="18"/>
              </w:rPr>
              <w:t>Fue una religiosa católica, poetisa y dramaturga novohispana del Siglo de Oro español. Cultivó la lírica y el teatro, así como la prosa. Por la importancia de su obra, recibió los sobrenombres de Fénix de América y la Décima Musa (</w:t>
            </w:r>
            <w:proofErr w:type="spellStart"/>
            <w:r w:rsidRPr="00DE7E36">
              <w:rPr>
                <w:rFonts w:ascii="Verdana" w:hAnsi="Verdana"/>
                <w:sz w:val="18"/>
                <w:szCs w:val="18"/>
              </w:rPr>
              <w:t>Oliortez</w:t>
            </w:r>
            <w:proofErr w:type="spellEnd"/>
            <w:r w:rsidRPr="00DE7E36">
              <w:rPr>
                <w:rFonts w:ascii="Verdana" w:hAnsi="Verdana"/>
                <w:sz w:val="18"/>
                <w:szCs w:val="18"/>
              </w:rPr>
              <w:t>, 2011).</w:t>
            </w:r>
          </w:p>
        </w:tc>
        <w:tc>
          <w:tcPr>
            <w:tcW w:w="3321" w:type="dxa"/>
          </w:tcPr>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 Autos sacramentales.</w:t>
            </w:r>
          </w:p>
          <w:p w:rsidR="00DE7E36" w:rsidRPr="00DE7E36" w:rsidRDefault="00DE7E36" w:rsidP="00DE7E36">
            <w:pPr>
              <w:spacing w:line="240" w:lineRule="auto"/>
              <w:jc w:val="both"/>
              <w:rPr>
                <w:rFonts w:ascii="Verdana" w:hAnsi="Verdana"/>
                <w:sz w:val="18"/>
                <w:szCs w:val="18"/>
              </w:rPr>
            </w:pPr>
            <w:r w:rsidRPr="00DE7E36">
              <w:rPr>
                <w:rFonts w:ascii="Verdana" w:hAnsi="Verdana"/>
                <w:sz w:val="18"/>
                <w:szCs w:val="18"/>
              </w:rPr>
              <w:t>- El divino Narciso</w:t>
            </w:r>
          </w:p>
          <w:p w:rsidR="00DE7E36" w:rsidRDefault="00DE7E36" w:rsidP="00DE7E36">
            <w:pPr>
              <w:spacing w:line="240" w:lineRule="auto"/>
              <w:jc w:val="both"/>
              <w:rPr>
                <w:rFonts w:ascii="Verdana" w:hAnsi="Verdana"/>
                <w:sz w:val="18"/>
                <w:szCs w:val="18"/>
              </w:rPr>
            </w:pPr>
            <w:r w:rsidRPr="00DE7E36">
              <w:rPr>
                <w:rFonts w:ascii="Verdana" w:hAnsi="Verdana"/>
                <w:sz w:val="18"/>
                <w:szCs w:val="18"/>
              </w:rPr>
              <w:t>- Los empeños de una casa - Amor es más laberinto</w:t>
            </w:r>
          </w:p>
        </w:tc>
      </w:tr>
    </w:tbl>
    <w:p w:rsidR="00DE7E36" w:rsidRDefault="00DE7E36" w:rsidP="00A56C58">
      <w:pPr>
        <w:spacing w:after="0" w:line="240" w:lineRule="auto"/>
        <w:jc w:val="both"/>
        <w:rPr>
          <w:rFonts w:ascii="Verdana" w:hAnsi="Verdana"/>
          <w:sz w:val="18"/>
          <w:szCs w:val="18"/>
        </w:rPr>
      </w:pPr>
    </w:p>
    <w:p w:rsidR="00A35A60" w:rsidRPr="00F44222" w:rsidRDefault="00A35A60" w:rsidP="00A35A60">
      <w:pPr>
        <w:spacing w:after="0" w:line="240" w:lineRule="auto"/>
        <w:jc w:val="both"/>
        <w:rPr>
          <w:rFonts w:ascii="Verdana" w:hAnsi="Verdana"/>
          <w:b/>
          <w:sz w:val="18"/>
          <w:szCs w:val="18"/>
        </w:rPr>
      </w:pPr>
      <w:r w:rsidRPr="00F44222">
        <w:rPr>
          <w:rFonts w:ascii="Verdana" w:hAnsi="Verdana"/>
          <w:b/>
          <w:sz w:val="18"/>
          <w:szCs w:val="18"/>
        </w:rPr>
        <w:t>Ejercicio 1</w:t>
      </w:r>
    </w:p>
    <w:p w:rsidR="00A35A60" w:rsidRPr="00A35A60" w:rsidRDefault="00A35A60" w:rsidP="00A35A60">
      <w:pPr>
        <w:spacing w:after="0" w:line="240" w:lineRule="auto"/>
        <w:jc w:val="both"/>
        <w:rPr>
          <w:rFonts w:ascii="Verdana" w:hAnsi="Verdana"/>
          <w:sz w:val="18"/>
          <w:szCs w:val="18"/>
        </w:rPr>
      </w:pPr>
      <w:r w:rsidRPr="00A35A60">
        <w:rPr>
          <w:rFonts w:ascii="Verdana" w:hAnsi="Verdana"/>
          <w:sz w:val="18"/>
          <w:szCs w:val="18"/>
        </w:rPr>
        <w:t>Analiza los siguientes fragmentos de Diario de abordo y primeras cartas sobre el descubrimiento de Cristóbal Colón y La soledad de América Latina de Gabriel García Márquez. Luego responde las preguntas.</w:t>
      </w:r>
    </w:p>
    <w:p w:rsidR="00A35A60" w:rsidRPr="00A35A60" w:rsidRDefault="00A35A60" w:rsidP="00A35A60">
      <w:pPr>
        <w:spacing w:after="0" w:line="240" w:lineRule="auto"/>
        <w:jc w:val="both"/>
        <w:rPr>
          <w:rFonts w:ascii="Verdana" w:hAnsi="Verdana"/>
          <w:sz w:val="18"/>
          <w:szCs w:val="18"/>
        </w:rPr>
      </w:pPr>
      <w:r w:rsidRPr="00A35A60">
        <w:rPr>
          <w:rFonts w:ascii="Verdana" w:hAnsi="Verdana"/>
          <w:sz w:val="18"/>
          <w:szCs w:val="18"/>
        </w:rPr>
        <w:t xml:space="preserve">Martes, 16 de octubre (Diario de abordo y primeras cartas sobre el descubrimiento) No les conozco secta ninguna, y creo que muy presto se tornarían cristianos, porque ellos son de muy buen entender. Aquí son los peces tan disformes de los nuestros que es maravilla. Hay algunos hechos como gallos, de las más finas colores del mundo, azules, </w:t>
      </w:r>
      <w:proofErr w:type="spellStart"/>
      <w:r w:rsidRPr="00A35A60">
        <w:rPr>
          <w:rFonts w:ascii="Verdana" w:hAnsi="Verdana"/>
          <w:sz w:val="18"/>
          <w:szCs w:val="18"/>
        </w:rPr>
        <w:t>amanlíos</w:t>
      </w:r>
      <w:proofErr w:type="spellEnd"/>
      <w:r w:rsidRPr="00A35A60">
        <w:rPr>
          <w:rFonts w:ascii="Verdana" w:hAnsi="Verdana"/>
          <w:sz w:val="18"/>
          <w:szCs w:val="18"/>
        </w:rPr>
        <w:t xml:space="preserve">, colorados y de todas colores, y otros pintados de mil maneras; y las colores son tan finas que no hay hombre que no se maraville y no tome gran descanso a verlos. También hay ballenas. Bestias en tierra no vi ninguna de ninguna manera, salvo papagayos y lagartos. Un mozo me dijo que vio una grande culebra. Ovejas ni cabras ni otra ninguna bestia vi; aunque yo he estado aquí muy poco, que es medio día: </w:t>
      </w:r>
      <w:proofErr w:type="spellStart"/>
      <w:r w:rsidRPr="00A35A60">
        <w:rPr>
          <w:rFonts w:ascii="Verdana" w:hAnsi="Verdana"/>
          <w:sz w:val="18"/>
          <w:szCs w:val="18"/>
        </w:rPr>
        <w:t>mas</w:t>
      </w:r>
      <w:proofErr w:type="spellEnd"/>
      <w:r w:rsidRPr="00A35A60">
        <w:rPr>
          <w:rFonts w:ascii="Verdana" w:hAnsi="Verdana"/>
          <w:sz w:val="18"/>
          <w:szCs w:val="18"/>
        </w:rPr>
        <w:t xml:space="preserve"> si las hubiese no pudiera errar de ver alguna. El cerco de esta isla escribiré después que yo la hubiese rodeado.» (Colón, s.f.). Cristóbal Colón La soledad de América Latina Antonio </w:t>
      </w:r>
      <w:proofErr w:type="spellStart"/>
      <w:r w:rsidRPr="00A35A60">
        <w:rPr>
          <w:rFonts w:ascii="Verdana" w:hAnsi="Verdana"/>
          <w:sz w:val="18"/>
          <w:szCs w:val="18"/>
        </w:rPr>
        <w:t>Pigafetta</w:t>
      </w:r>
      <w:proofErr w:type="spellEnd"/>
      <w:r w:rsidRPr="00A35A60">
        <w:rPr>
          <w:rFonts w:ascii="Verdana" w:hAnsi="Verdana"/>
          <w:sz w:val="18"/>
          <w:szCs w:val="18"/>
        </w:rPr>
        <w:t xml:space="preserve">, un navegante florentino que acompañó a Magallanes en el primer viaje alrededor del mundo, escribió a su paso por nuestra América meridional una crónica rigurosa que sin embargo parece una aventura de la imaginación. Contó que había visto cerdos con el ombligo en el lomo, y unos pájaros sin patas cuyas hembras empollaban en las espaldas del macho, y otros como alcatraces sin lengua cuyos picos parecían una cuchara. Contó que había visto un engendro animal con cabeza y orejas de mula, cuerpo de camello, patas de ciervo y relincho de caballo. Contó que al primer nativo que encontraron en la Patagonia le pusieron enfrente un espejo, y que aquel gigante enardecido perdió el uso de la razón por el pavor de su propia imagen. Este libro breve y fascinante, en el cual ya se vislumbran los gérmenes de nuestras novelas de hoy, </w:t>
      </w:r>
      <w:r w:rsidRPr="00A35A60">
        <w:rPr>
          <w:rFonts w:ascii="Verdana" w:hAnsi="Verdana"/>
          <w:sz w:val="18"/>
          <w:szCs w:val="18"/>
        </w:rPr>
        <w:lastRenderedPageBreak/>
        <w:t>no es ni mucho menos el testimonio</w:t>
      </w:r>
      <w:r w:rsidR="00F44222">
        <w:rPr>
          <w:rFonts w:ascii="Verdana" w:hAnsi="Verdana"/>
          <w:sz w:val="18"/>
          <w:szCs w:val="18"/>
        </w:rPr>
        <w:t xml:space="preserve"> </w:t>
      </w:r>
      <w:r w:rsidRPr="00A35A60">
        <w:rPr>
          <w:rFonts w:ascii="Verdana" w:hAnsi="Verdana"/>
          <w:sz w:val="18"/>
          <w:szCs w:val="18"/>
        </w:rPr>
        <w:t>más asombroso de nuestra realidad de aquellos tiempos. Los Cronistas de Indias nos legaron otros incontables. El</w:t>
      </w:r>
      <w:r w:rsidR="00F44222">
        <w:rPr>
          <w:rFonts w:ascii="Verdana" w:hAnsi="Verdana"/>
          <w:sz w:val="18"/>
          <w:szCs w:val="18"/>
        </w:rPr>
        <w:t xml:space="preserve"> </w:t>
      </w:r>
      <w:r w:rsidRPr="00A35A60">
        <w:rPr>
          <w:rFonts w:ascii="Verdana" w:hAnsi="Verdana"/>
          <w:sz w:val="18"/>
          <w:szCs w:val="18"/>
        </w:rPr>
        <w:t xml:space="preserve">Dorado, nuestro país ilusorio tan codiciado, figuró en mapas numerosos durante largos años, cambiando de lugar y de forma según la fantasía de los cartógrafos (García </w:t>
      </w:r>
      <w:r w:rsidR="00F44222" w:rsidRPr="00A35A60">
        <w:rPr>
          <w:rFonts w:ascii="Verdana" w:hAnsi="Verdana"/>
          <w:sz w:val="18"/>
          <w:szCs w:val="18"/>
        </w:rPr>
        <w:t>Márquez</w:t>
      </w:r>
      <w:r w:rsidRPr="00A35A60">
        <w:rPr>
          <w:rFonts w:ascii="Verdana" w:hAnsi="Verdana"/>
          <w:sz w:val="18"/>
          <w:szCs w:val="18"/>
        </w:rPr>
        <w:t>, 1982)</w:t>
      </w:r>
    </w:p>
    <w:p w:rsidR="00A35A60" w:rsidRPr="00A35A60" w:rsidRDefault="00A35A60" w:rsidP="00A35A60">
      <w:pPr>
        <w:spacing w:after="0" w:line="240" w:lineRule="auto"/>
        <w:jc w:val="both"/>
        <w:rPr>
          <w:rFonts w:ascii="Verdana" w:hAnsi="Verdana"/>
          <w:sz w:val="18"/>
          <w:szCs w:val="18"/>
        </w:rPr>
      </w:pPr>
      <w:r w:rsidRPr="00A35A60">
        <w:rPr>
          <w:rFonts w:ascii="Verdana" w:hAnsi="Verdana"/>
          <w:sz w:val="18"/>
          <w:szCs w:val="18"/>
        </w:rPr>
        <w:t>. a. De acuerdo a los textos anteriores qué tipo de animales abundaban en América y cuáles no existían. __________________________________________________________________________________________________________________________________________________________</w:t>
      </w:r>
      <w:r w:rsidR="00F44222">
        <w:rPr>
          <w:rFonts w:ascii="Verdana" w:hAnsi="Verdana"/>
          <w:sz w:val="18"/>
          <w:szCs w:val="18"/>
        </w:rPr>
        <w:t>__________________</w:t>
      </w:r>
      <w:r w:rsidRPr="00A35A60">
        <w:rPr>
          <w:rFonts w:ascii="Verdana" w:hAnsi="Verdana"/>
          <w:sz w:val="18"/>
          <w:szCs w:val="18"/>
        </w:rPr>
        <w:t>__ _____________________________</w:t>
      </w:r>
      <w:r w:rsidR="00F44222">
        <w:rPr>
          <w:rFonts w:ascii="Verdana" w:hAnsi="Verdana"/>
          <w:sz w:val="18"/>
          <w:szCs w:val="18"/>
        </w:rPr>
        <w:t>_________________________________________________________</w:t>
      </w:r>
      <w:r w:rsidRPr="00A35A60">
        <w:rPr>
          <w:rFonts w:ascii="Verdana" w:hAnsi="Verdana"/>
          <w:sz w:val="18"/>
          <w:szCs w:val="18"/>
        </w:rPr>
        <w:t>_</w:t>
      </w:r>
    </w:p>
    <w:p w:rsidR="00A35A60" w:rsidRPr="00A35A60" w:rsidRDefault="00A35A60" w:rsidP="00A35A60">
      <w:pPr>
        <w:spacing w:after="0" w:line="240" w:lineRule="auto"/>
        <w:jc w:val="both"/>
        <w:rPr>
          <w:rFonts w:ascii="Verdana" w:hAnsi="Verdana"/>
          <w:sz w:val="18"/>
          <w:szCs w:val="18"/>
        </w:rPr>
      </w:pPr>
      <w:r w:rsidRPr="00A35A60">
        <w:rPr>
          <w:rFonts w:ascii="Verdana" w:hAnsi="Verdana"/>
          <w:sz w:val="18"/>
          <w:szCs w:val="18"/>
        </w:rPr>
        <w:t>b. ¿Por qué en las crónicas de la Conquista están los orígenes de las novelas? ____________________________________________________________________________________________________</w:t>
      </w:r>
      <w:r w:rsidR="00F44222">
        <w:rPr>
          <w:rFonts w:ascii="Verdana" w:hAnsi="Verdana"/>
          <w:sz w:val="18"/>
          <w:szCs w:val="18"/>
        </w:rPr>
        <w:t>________________________________________________________________________</w:t>
      </w:r>
      <w:r w:rsidRPr="00A35A60">
        <w:rPr>
          <w:rFonts w:ascii="Verdana" w:hAnsi="Verdana"/>
          <w:sz w:val="18"/>
          <w:szCs w:val="18"/>
        </w:rPr>
        <w:t>__</w:t>
      </w:r>
    </w:p>
    <w:p w:rsidR="00F44222" w:rsidRDefault="00A35A60" w:rsidP="00A35A60">
      <w:pPr>
        <w:spacing w:after="0" w:line="240" w:lineRule="auto"/>
        <w:jc w:val="both"/>
        <w:rPr>
          <w:rFonts w:ascii="Verdana" w:hAnsi="Verdana"/>
          <w:sz w:val="18"/>
          <w:szCs w:val="18"/>
        </w:rPr>
      </w:pPr>
      <w:r w:rsidRPr="00A35A60">
        <w:rPr>
          <w:rFonts w:ascii="Verdana" w:hAnsi="Verdana"/>
          <w:sz w:val="18"/>
          <w:szCs w:val="18"/>
        </w:rPr>
        <w:t>c. ¿Cómo explicas que las crónicas de la Conquista relaten asuntos fantásticos? ________________________________________________________________________________________________________________________________</w:t>
      </w:r>
      <w:r w:rsidR="00F44222">
        <w:rPr>
          <w:rFonts w:ascii="Verdana" w:hAnsi="Verdana"/>
          <w:sz w:val="18"/>
          <w:szCs w:val="18"/>
        </w:rPr>
        <w:t>______________________________________________</w:t>
      </w:r>
      <w:r w:rsidRPr="00A35A60">
        <w:rPr>
          <w:rFonts w:ascii="Verdana" w:hAnsi="Verdana"/>
          <w:sz w:val="18"/>
          <w:szCs w:val="18"/>
        </w:rPr>
        <w:t xml:space="preserve"> </w:t>
      </w:r>
    </w:p>
    <w:p w:rsidR="00A35A60" w:rsidRPr="00A35A60" w:rsidRDefault="00A35A60" w:rsidP="00A35A60">
      <w:pPr>
        <w:spacing w:after="0" w:line="240" w:lineRule="auto"/>
        <w:jc w:val="both"/>
        <w:rPr>
          <w:rFonts w:ascii="Verdana" w:hAnsi="Verdana"/>
          <w:sz w:val="18"/>
          <w:szCs w:val="18"/>
        </w:rPr>
      </w:pPr>
      <w:r w:rsidRPr="00A35A60">
        <w:rPr>
          <w:rFonts w:ascii="Verdana" w:hAnsi="Verdana"/>
          <w:sz w:val="18"/>
          <w:szCs w:val="18"/>
        </w:rPr>
        <w:t>d. ¿Qué relación encuentras entre los textos anteriores y las obras de Gabriel García Márquez? ______________________________________________________________________________________________________</w:t>
      </w:r>
      <w:r w:rsidR="00F44222">
        <w:rPr>
          <w:rFonts w:ascii="Verdana" w:hAnsi="Verdana"/>
          <w:sz w:val="18"/>
          <w:szCs w:val="18"/>
        </w:rPr>
        <w:t>________________________________________________________________________</w:t>
      </w:r>
    </w:p>
    <w:p w:rsidR="00A35A60" w:rsidRPr="00A35A60" w:rsidRDefault="00A35A60" w:rsidP="00A35A60">
      <w:pPr>
        <w:spacing w:after="0" w:line="240" w:lineRule="auto"/>
        <w:jc w:val="both"/>
        <w:rPr>
          <w:rFonts w:ascii="Verdana" w:hAnsi="Verdana"/>
          <w:sz w:val="18"/>
          <w:szCs w:val="18"/>
        </w:rPr>
      </w:pPr>
      <w:r w:rsidRPr="00A35A60">
        <w:rPr>
          <w:rFonts w:ascii="Verdana" w:hAnsi="Verdana"/>
          <w:sz w:val="18"/>
          <w:szCs w:val="18"/>
        </w:rPr>
        <w:t>e. Con base en los textos anteriores, realiza un bestiario, una lista de animales encontrados en América. Haz una breve descripción de cada uno, como si fuese la primera vez que los vieras. ______________________________________________________________________________________________________</w:t>
      </w:r>
      <w:r w:rsidR="00F44222">
        <w:rPr>
          <w:rFonts w:ascii="Verdana" w:hAnsi="Verdana"/>
          <w:sz w:val="18"/>
          <w:szCs w:val="18"/>
        </w:rPr>
        <w:t>________________________________________________________________________</w:t>
      </w:r>
    </w:p>
    <w:p w:rsidR="00A35A60" w:rsidRPr="00A35A60" w:rsidRDefault="00A35A60" w:rsidP="00A35A60">
      <w:pPr>
        <w:spacing w:after="0" w:line="240" w:lineRule="auto"/>
        <w:jc w:val="both"/>
        <w:rPr>
          <w:rFonts w:ascii="Verdana" w:hAnsi="Verdana"/>
          <w:sz w:val="18"/>
          <w:szCs w:val="18"/>
        </w:rPr>
      </w:pPr>
      <w:r w:rsidRPr="00A35A60">
        <w:rPr>
          <w:rFonts w:ascii="Verdana" w:hAnsi="Verdana"/>
          <w:sz w:val="18"/>
          <w:szCs w:val="18"/>
        </w:rPr>
        <w:t>ACTIVIDAD 3</w:t>
      </w:r>
    </w:p>
    <w:p w:rsidR="00A35A60" w:rsidRPr="00A35A60" w:rsidRDefault="00A35A60" w:rsidP="00A35A60">
      <w:pPr>
        <w:spacing w:after="0" w:line="240" w:lineRule="auto"/>
        <w:jc w:val="both"/>
        <w:rPr>
          <w:rFonts w:ascii="Verdana" w:hAnsi="Verdana"/>
          <w:sz w:val="18"/>
          <w:szCs w:val="18"/>
        </w:rPr>
      </w:pPr>
      <w:r w:rsidRPr="00A35A60">
        <w:rPr>
          <w:rFonts w:ascii="Verdana" w:hAnsi="Verdana"/>
          <w:sz w:val="18"/>
          <w:szCs w:val="18"/>
        </w:rPr>
        <w:t>Analiza una crónica Conoce acerca de la crónica y su estructura. Luego, realiza los ejercicios.</w:t>
      </w:r>
    </w:p>
    <w:p w:rsidR="00A35A60" w:rsidRDefault="00A35A60" w:rsidP="00A35A60">
      <w:pPr>
        <w:spacing w:after="0" w:line="240" w:lineRule="auto"/>
        <w:jc w:val="both"/>
        <w:rPr>
          <w:rFonts w:ascii="Verdana" w:hAnsi="Verdana"/>
          <w:sz w:val="18"/>
          <w:szCs w:val="18"/>
        </w:rPr>
      </w:pPr>
      <w:r w:rsidRPr="00A35A60">
        <w:rPr>
          <w:rFonts w:ascii="Verdana" w:hAnsi="Verdana"/>
          <w:sz w:val="18"/>
          <w:szCs w:val="18"/>
        </w:rPr>
        <w:t>Una crónica es el género que más se aproxima a la literatura; y es frecuente que muchos de los grandes cronistas sean, a la vez, escritores. Antes de considerarse como género periodístico, la crónica fue un género literario, donde el cronista relataba hecho</w:t>
      </w:r>
      <w:r w:rsidR="00F44222">
        <w:rPr>
          <w:rFonts w:ascii="Verdana" w:hAnsi="Verdana"/>
          <w:sz w:val="18"/>
          <w:szCs w:val="18"/>
        </w:rPr>
        <w:t xml:space="preserve">s históricos siguiendo un orden </w:t>
      </w:r>
      <w:r w:rsidRPr="00A35A60">
        <w:rPr>
          <w:rFonts w:ascii="Verdana" w:hAnsi="Verdana"/>
          <w:sz w:val="18"/>
          <w:szCs w:val="18"/>
        </w:rPr>
        <w:t>temporal.</w:t>
      </w:r>
    </w:p>
    <w:tbl>
      <w:tblPr>
        <w:tblStyle w:val="Tablaconcuadrcula"/>
        <w:tblW w:w="0" w:type="auto"/>
        <w:tblLook w:val="04A0" w:firstRow="1" w:lastRow="0" w:firstColumn="1" w:lastColumn="0" w:noHBand="0" w:noVBand="1"/>
      </w:tblPr>
      <w:tblGrid>
        <w:gridCol w:w="1555"/>
        <w:gridCol w:w="8407"/>
      </w:tblGrid>
      <w:tr w:rsidR="00AA0FF4" w:rsidTr="00AA0FF4">
        <w:tc>
          <w:tcPr>
            <w:tcW w:w="1555" w:type="dxa"/>
            <w:tcBorders>
              <w:right w:val="nil"/>
            </w:tcBorders>
          </w:tcPr>
          <w:p w:rsidR="00AA0FF4" w:rsidRDefault="00AA0FF4" w:rsidP="00AA0FF4">
            <w:pPr>
              <w:spacing w:line="240" w:lineRule="auto"/>
              <w:jc w:val="right"/>
              <w:rPr>
                <w:rFonts w:ascii="Verdana" w:hAnsi="Verdana"/>
                <w:sz w:val="18"/>
                <w:szCs w:val="18"/>
              </w:rPr>
            </w:pPr>
          </w:p>
        </w:tc>
        <w:tc>
          <w:tcPr>
            <w:tcW w:w="8407" w:type="dxa"/>
            <w:tcBorders>
              <w:left w:val="nil"/>
            </w:tcBorders>
          </w:tcPr>
          <w:p w:rsidR="00AA0FF4" w:rsidRDefault="00AA0FF4" w:rsidP="00A35A60">
            <w:pPr>
              <w:spacing w:line="240" w:lineRule="auto"/>
              <w:jc w:val="both"/>
              <w:rPr>
                <w:rFonts w:ascii="Verdana" w:hAnsi="Verdana"/>
                <w:sz w:val="18"/>
                <w:szCs w:val="18"/>
              </w:rPr>
            </w:pPr>
            <w:r>
              <w:rPr>
                <w:rFonts w:ascii="Verdana" w:hAnsi="Verdana"/>
                <w:sz w:val="18"/>
                <w:szCs w:val="18"/>
              </w:rPr>
              <w:t xml:space="preserve">                             ESTRUCTURA DE LA CRONICA</w:t>
            </w:r>
          </w:p>
        </w:tc>
      </w:tr>
      <w:tr w:rsidR="00AA0FF4" w:rsidTr="00AA0FF4">
        <w:tc>
          <w:tcPr>
            <w:tcW w:w="1555" w:type="dxa"/>
          </w:tcPr>
          <w:p w:rsidR="00AA0FF4" w:rsidRDefault="00AA0FF4" w:rsidP="00A35A60">
            <w:pPr>
              <w:spacing w:line="240" w:lineRule="auto"/>
              <w:jc w:val="both"/>
              <w:rPr>
                <w:rFonts w:ascii="Verdana" w:hAnsi="Verdana"/>
                <w:sz w:val="18"/>
                <w:szCs w:val="18"/>
              </w:rPr>
            </w:pPr>
            <w:r>
              <w:rPr>
                <w:rFonts w:ascii="Verdana" w:hAnsi="Verdana"/>
                <w:sz w:val="18"/>
                <w:szCs w:val="18"/>
              </w:rPr>
              <w:t>INICIO</w:t>
            </w:r>
          </w:p>
        </w:tc>
        <w:tc>
          <w:tcPr>
            <w:tcW w:w="8407" w:type="dxa"/>
          </w:tcPr>
          <w:p w:rsidR="00AA0FF4" w:rsidRDefault="00AA0FF4" w:rsidP="00A35A60">
            <w:pPr>
              <w:spacing w:line="240" w:lineRule="auto"/>
              <w:jc w:val="both"/>
              <w:rPr>
                <w:rFonts w:ascii="Verdana" w:hAnsi="Verdana"/>
                <w:sz w:val="18"/>
                <w:szCs w:val="18"/>
              </w:rPr>
            </w:pPr>
            <w:r w:rsidRPr="00AA0FF4">
              <w:rPr>
                <w:rFonts w:ascii="Verdana" w:hAnsi="Verdana"/>
                <w:sz w:val="18"/>
                <w:szCs w:val="18"/>
              </w:rPr>
              <w:t>Es la parte inicial del relato donde se proporciona la información necesaria para que se desencadene la acción posterior.</w:t>
            </w:r>
          </w:p>
        </w:tc>
      </w:tr>
      <w:tr w:rsidR="00AA0FF4" w:rsidTr="00AA0FF4">
        <w:tc>
          <w:tcPr>
            <w:tcW w:w="1555" w:type="dxa"/>
          </w:tcPr>
          <w:p w:rsidR="00AA0FF4" w:rsidRDefault="00AA0FF4" w:rsidP="00A35A60">
            <w:pPr>
              <w:spacing w:line="240" w:lineRule="auto"/>
              <w:jc w:val="both"/>
              <w:rPr>
                <w:rFonts w:ascii="Verdana" w:hAnsi="Verdana"/>
                <w:sz w:val="18"/>
                <w:szCs w:val="18"/>
              </w:rPr>
            </w:pPr>
            <w:r>
              <w:rPr>
                <w:rFonts w:ascii="Verdana" w:hAnsi="Verdana"/>
                <w:sz w:val="18"/>
                <w:szCs w:val="18"/>
              </w:rPr>
              <w:t>RELATO</w:t>
            </w:r>
          </w:p>
        </w:tc>
        <w:tc>
          <w:tcPr>
            <w:tcW w:w="8407" w:type="dxa"/>
          </w:tcPr>
          <w:p w:rsidR="00AA0FF4" w:rsidRDefault="00AA0FF4" w:rsidP="00A35A60">
            <w:pPr>
              <w:spacing w:line="240" w:lineRule="auto"/>
              <w:jc w:val="both"/>
              <w:rPr>
                <w:rFonts w:ascii="Verdana" w:hAnsi="Verdana"/>
                <w:sz w:val="18"/>
                <w:szCs w:val="18"/>
              </w:rPr>
            </w:pPr>
            <w:r w:rsidRPr="00AA0FF4">
              <w:rPr>
                <w:rFonts w:ascii="Verdana" w:hAnsi="Verdana"/>
                <w:sz w:val="18"/>
                <w:szCs w:val="18"/>
              </w:rPr>
              <w:t>El relato narra de forma cronológica los hechos principales que el autor quiere recrear. Incluye detalles que permiten al lector “vivir” él, los sucesos.</w:t>
            </w:r>
          </w:p>
        </w:tc>
      </w:tr>
      <w:tr w:rsidR="00AA0FF4" w:rsidTr="00AA0FF4">
        <w:tc>
          <w:tcPr>
            <w:tcW w:w="1555" w:type="dxa"/>
          </w:tcPr>
          <w:p w:rsidR="00AA0FF4" w:rsidRDefault="00AA0FF4" w:rsidP="00A35A60">
            <w:pPr>
              <w:spacing w:line="240" w:lineRule="auto"/>
              <w:jc w:val="both"/>
              <w:rPr>
                <w:rFonts w:ascii="Verdana" w:hAnsi="Verdana"/>
                <w:sz w:val="18"/>
                <w:szCs w:val="18"/>
              </w:rPr>
            </w:pPr>
            <w:r>
              <w:rPr>
                <w:rFonts w:ascii="Verdana" w:hAnsi="Verdana"/>
                <w:sz w:val="18"/>
                <w:szCs w:val="18"/>
              </w:rPr>
              <w:t>CONCLUSION</w:t>
            </w:r>
          </w:p>
        </w:tc>
        <w:tc>
          <w:tcPr>
            <w:tcW w:w="8407" w:type="dxa"/>
          </w:tcPr>
          <w:p w:rsidR="00AA0FF4" w:rsidRDefault="00AA0FF4" w:rsidP="00A35A60">
            <w:pPr>
              <w:spacing w:line="240" w:lineRule="auto"/>
              <w:jc w:val="both"/>
              <w:rPr>
                <w:rFonts w:ascii="Verdana" w:hAnsi="Verdana"/>
                <w:sz w:val="18"/>
                <w:szCs w:val="18"/>
              </w:rPr>
            </w:pPr>
            <w:r w:rsidRPr="00AA0FF4">
              <w:rPr>
                <w:rFonts w:ascii="Verdana" w:hAnsi="Verdana"/>
                <w:sz w:val="18"/>
                <w:szCs w:val="18"/>
              </w:rPr>
              <w:t>Conclusión no es necesariamente un juicio conclusivo sino que se trata del fin del relato.</w:t>
            </w:r>
          </w:p>
        </w:tc>
      </w:tr>
      <w:tr w:rsidR="00AA0FF4" w:rsidTr="00AA0FF4">
        <w:tc>
          <w:tcPr>
            <w:tcW w:w="1555" w:type="dxa"/>
          </w:tcPr>
          <w:p w:rsidR="00AA0FF4" w:rsidRDefault="00AA0FF4" w:rsidP="00A35A60">
            <w:pPr>
              <w:spacing w:line="240" w:lineRule="auto"/>
              <w:jc w:val="both"/>
              <w:rPr>
                <w:rFonts w:ascii="Verdana" w:hAnsi="Verdana"/>
                <w:sz w:val="18"/>
                <w:szCs w:val="18"/>
              </w:rPr>
            </w:pPr>
            <w:r>
              <w:rPr>
                <w:rFonts w:ascii="Verdana" w:hAnsi="Verdana"/>
                <w:sz w:val="18"/>
                <w:szCs w:val="18"/>
              </w:rPr>
              <w:t>LA INTENCION</w:t>
            </w:r>
          </w:p>
        </w:tc>
        <w:tc>
          <w:tcPr>
            <w:tcW w:w="8407" w:type="dxa"/>
          </w:tcPr>
          <w:p w:rsidR="00AA0FF4" w:rsidRDefault="00AA0FF4" w:rsidP="00A35A60">
            <w:pPr>
              <w:spacing w:line="240" w:lineRule="auto"/>
              <w:jc w:val="both"/>
              <w:rPr>
                <w:rFonts w:ascii="Verdana" w:hAnsi="Verdana"/>
                <w:sz w:val="18"/>
                <w:szCs w:val="18"/>
              </w:rPr>
            </w:pPr>
            <w:r w:rsidRPr="00AA0FF4">
              <w:rPr>
                <w:rFonts w:ascii="Verdana" w:hAnsi="Verdana"/>
                <w:sz w:val="18"/>
                <w:szCs w:val="18"/>
              </w:rPr>
              <w:t>El propósito de la crónica es ofrecer el relato, la reproducción de un suceso; colorear los hechos de modo tal que el lector viva el acontecimiento.</w:t>
            </w:r>
          </w:p>
        </w:tc>
      </w:tr>
    </w:tbl>
    <w:p w:rsidR="00AA0FF4" w:rsidRPr="00A56C58" w:rsidRDefault="00AA0FF4" w:rsidP="00A35A60">
      <w:pPr>
        <w:spacing w:after="0" w:line="240" w:lineRule="auto"/>
        <w:jc w:val="both"/>
        <w:rPr>
          <w:rFonts w:ascii="Verdana" w:hAnsi="Verdana"/>
          <w:sz w:val="18"/>
          <w:szCs w:val="18"/>
        </w:rPr>
      </w:pPr>
    </w:p>
    <w:p w:rsidR="00F23EE2" w:rsidRPr="00F23EE2" w:rsidRDefault="00F23EE2" w:rsidP="00F23EE2">
      <w:pPr>
        <w:rPr>
          <w:rFonts w:ascii="Verdana" w:hAnsi="Verdana"/>
          <w:sz w:val="18"/>
          <w:szCs w:val="18"/>
        </w:rPr>
      </w:pPr>
      <w:r w:rsidRPr="00F23EE2">
        <w:rPr>
          <w:rFonts w:ascii="Verdana" w:hAnsi="Verdana"/>
          <w:sz w:val="18"/>
          <w:szCs w:val="18"/>
        </w:rPr>
        <w:t>Lee la crónica de Fray Bartolomé de las Casas, subraya las ideas más importantes del texto y completa la tabla con la información requerida.</w:t>
      </w:r>
    </w:p>
    <w:p w:rsidR="004A7A35" w:rsidRDefault="00F23EE2" w:rsidP="00F23EE2">
      <w:pPr>
        <w:rPr>
          <w:rFonts w:ascii="Verdana" w:hAnsi="Verdana"/>
          <w:sz w:val="18"/>
          <w:szCs w:val="18"/>
          <w:u w:val="single"/>
        </w:rPr>
      </w:pPr>
      <w:r w:rsidRPr="00F23EE2">
        <w:rPr>
          <w:rFonts w:ascii="Verdana" w:hAnsi="Verdana"/>
          <w:sz w:val="18"/>
          <w:szCs w:val="18"/>
          <w:u w:val="single"/>
        </w:rPr>
        <w:t>Brevísima relación de la destrucción de las indias (Fragmento)</w:t>
      </w:r>
    </w:p>
    <w:p w:rsidR="007C1827" w:rsidRDefault="00F23EE2" w:rsidP="00F23EE2">
      <w:pPr>
        <w:jc w:val="both"/>
        <w:rPr>
          <w:rFonts w:ascii="Verdana" w:hAnsi="Verdana"/>
          <w:sz w:val="18"/>
          <w:szCs w:val="18"/>
        </w:rPr>
      </w:pPr>
      <w:proofErr w:type="spellStart"/>
      <w:r w:rsidRPr="00F23EE2">
        <w:rPr>
          <w:rFonts w:ascii="Verdana" w:hAnsi="Verdana"/>
          <w:sz w:val="18"/>
          <w:szCs w:val="18"/>
        </w:rPr>
        <w:t>Descubriéronse</w:t>
      </w:r>
      <w:proofErr w:type="spellEnd"/>
      <w:r w:rsidRPr="00F23EE2">
        <w:rPr>
          <w:rFonts w:ascii="Verdana" w:hAnsi="Verdana"/>
          <w:sz w:val="18"/>
          <w:szCs w:val="18"/>
        </w:rPr>
        <w:t xml:space="preserve"> las Indias en el año de mil y cuatrocientos y noventa y dos. </w:t>
      </w:r>
      <w:proofErr w:type="spellStart"/>
      <w:r w:rsidRPr="00F23EE2">
        <w:rPr>
          <w:rFonts w:ascii="Verdana" w:hAnsi="Verdana"/>
          <w:sz w:val="18"/>
          <w:szCs w:val="18"/>
        </w:rPr>
        <w:t>Fuéronse</w:t>
      </w:r>
      <w:proofErr w:type="spellEnd"/>
      <w:r w:rsidRPr="00F23EE2">
        <w:rPr>
          <w:rFonts w:ascii="Verdana" w:hAnsi="Verdana"/>
          <w:sz w:val="18"/>
          <w:szCs w:val="18"/>
        </w:rPr>
        <w:t xml:space="preserve"> a poblar el año siguiente de cristianos españoles, por manera que ha cuarenta y nueve años que fueron a ellas cantidad de españoles; y la primera tierra donde entraron para hecho de poblar </w:t>
      </w:r>
      <w:proofErr w:type="spellStart"/>
      <w:r w:rsidRPr="00F23EE2">
        <w:rPr>
          <w:rFonts w:ascii="Verdana" w:hAnsi="Verdana"/>
          <w:sz w:val="18"/>
          <w:szCs w:val="18"/>
        </w:rPr>
        <w:t>fué</w:t>
      </w:r>
      <w:proofErr w:type="spellEnd"/>
      <w:r w:rsidRPr="00F23EE2">
        <w:rPr>
          <w:rFonts w:ascii="Verdana" w:hAnsi="Verdana"/>
          <w:sz w:val="18"/>
          <w:szCs w:val="18"/>
        </w:rPr>
        <w:t xml:space="preserve"> la grande y felicísima isla Española, que tiene seiscientas leguas en torno. Hay otras muy grandes e infinitas islas alrededor, por todas las partes </w:t>
      </w:r>
      <w:proofErr w:type="spellStart"/>
      <w:r w:rsidRPr="00F23EE2">
        <w:rPr>
          <w:rFonts w:ascii="Verdana" w:hAnsi="Verdana"/>
          <w:sz w:val="18"/>
          <w:szCs w:val="18"/>
        </w:rPr>
        <w:t>della</w:t>
      </w:r>
      <w:proofErr w:type="spellEnd"/>
      <w:r w:rsidRPr="00F23EE2">
        <w:rPr>
          <w:rFonts w:ascii="Verdana" w:hAnsi="Verdana"/>
          <w:sz w:val="18"/>
          <w:szCs w:val="18"/>
        </w:rPr>
        <w:t xml:space="preserve">, que todas estaban y las vimos las más pobladas y llenas de naturales gentes, indios </w:t>
      </w:r>
      <w:proofErr w:type="spellStart"/>
      <w:r w:rsidRPr="00F23EE2">
        <w:rPr>
          <w:rFonts w:ascii="Verdana" w:hAnsi="Verdana"/>
          <w:sz w:val="18"/>
          <w:szCs w:val="18"/>
        </w:rPr>
        <w:t>dellas</w:t>
      </w:r>
      <w:proofErr w:type="spellEnd"/>
      <w:r w:rsidRPr="00F23EE2">
        <w:rPr>
          <w:rFonts w:ascii="Verdana" w:hAnsi="Verdana"/>
          <w:sz w:val="18"/>
          <w:szCs w:val="18"/>
        </w:rPr>
        <w:t xml:space="preserve">, que puede ser tierra poblada en el mundo. La tierra firme, que está de esta isla por lo 14 más cercano </w:t>
      </w:r>
      <w:proofErr w:type="spellStart"/>
      <w:r w:rsidRPr="00F23EE2">
        <w:rPr>
          <w:rFonts w:ascii="Verdana" w:hAnsi="Verdana"/>
          <w:sz w:val="18"/>
          <w:szCs w:val="18"/>
        </w:rPr>
        <w:t>docientas</w:t>
      </w:r>
      <w:proofErr w:type="spellEnd"/>
      <w:r w:rsidRPr="00F23EE2">
        <w:rPr>
          <w:rFonts w:ascii="Verdana" w:hAnsi="Verdana"/>
          <w:sz w:val="18"/>
          <w:szCs w:val="18"/>
        </w:rPr>
        <w:t xml:space="preserve"> y cincuenta leguas, pocas más, tiene de costa de mar más de diez mil leguas descubiertas, y cada día se descubren más, todas llenas como una colmena de gentes en lo que hasta el año de cuarenta y uno se ha descubierto, que parece que puso Dios en aquellas tierras todo el golpe o la mayor cantidad de todo el linaje humano. Todas estas </w:t>
      </w:r>
      <w:proofErr w:type="spellStart"/>
      <w:r w:rsidRPr="00F23EE2">
        <w:rPr>
          <w:rFonts w:ascii="Verdana" w:hAnsi="Verdana"/>
          <w:sz w:val="18"/>
          <w:szCs w:val="18"/>
        </w:rPr>
        <w:t>universas</w:t>
      </w:r>
      <w:proofErr w:type="spellEnd"/>
      <w:r w:rsidRPr="00F23EE2">
        <w:rPr>
          <w:rFonts w:ascii="Verdana" w:hAnsi="Verdana"/>
          <w:sz w:val="18"/>
          <w:szCs w:val="18"/>
        </w:rPr>
        <w:t xml:space="preserve"> e infinitas gentes a todo género crió Dios los más simples, sin maldades ni dobleces, </w:t>
      </w:r>
      <w:proofErr w:type="spellStart"/>
      <w:r w:rsidRPr="00F23EE2">
        <w:rPr>
          <w:rFonts w:ascii="Verdana" w:hAnsi="Verdana"/>
          <w:sz w:val="18"/>
          <w:szCs w:val="18"/>
        </w:rPr>
        <w:t>obedientísimas</w:t>
      </w:r>
      <w:proofErr w:type="spellEnd"/>
      <w:r w:rsidRPr="00F23EE2">
        <w:rPr>
          <w:rFonts w:ascii="Verdana" w:hAnsi="Verdana"/>
          <w:sz w:val="18"/>
          <w:szCs w:val="18"/>
        </w:rPr>
        <w:t xml:space="preserve"> y fidelísimas a sus señores naturales y a los cristianos a quien sirven; más humildes, más pacientes, más pacíficas e quietas, sin rencillas ni bullicios, no rijosos, no </w:t>
      </w:r>
      <w:proofErr w:type="spellStart"/>
      <w:r w:rsidRPr="00F23EE2">
        <w:rPr>
          <w:rFonts w:ascii="Verdana" w:hAnsi="Verdana"/>
          <w:sz w:val="18"/>
          <w:szCs w:val="18"/>
        </w:rPr>
        <w:t>querulosos</w:t>
      </w:r>
      <w:proofErr w:type="spellEnd"/>
      <w:r w:rsidRPr="00F23EE2">
        <w:rPr>
          <w:rFonts w:ascii="Verdana" w:hAnsi="Verdana"/>
          <w:sz w:val="18"/>
          <w:szCs w:val="18"/>
        </w:rPr>
        <w:t xml:space="preserve">, sin rencores, sin odios, sin desear venganzas, que hay en el mundo. Son asimismo las gentes más delicadas, flacas y tiernas y que menos pueden sufrir trabajos y que más fácilmente mueren de cualquiera enfermedad, que ni hijos de príncipes y señores entre nosotros, criados en regalos e delicada vida, no son más delicados que ellos, aunque sean de los que entre ellos son de linaje de labradores. Son también gentes paupérrimas y que menos poseen ni quieren poseer de bienes temporales; y por esto no soberbias, no ambiciosas, no codiciosas. Su comida es tal, que la de los </w:t>
      </w:r>
      <w:proofErr w:type="spellStart"/>
      <w:r w:rsidRPr="00F23EE2">
        <w:rPr>
          <w:rFonts w:ascii="Verdana" w:hAnsi="Verdana"/>
          <w:sz w:val="18"/>
          <w:szCs w:val="18"/>
        </w:rPr>
        <w:t>sanctos</w:t>
      </w:r>
      <w:proofErr w:type="spellEnd"/>
      <w:r w:rsidRPr="00F23EE2">
        <w:rPr>
          <w:rFonts w:ascii="Verdana" w:hAnsi="Verdana"/>
          <w:sz w:val="18"/>
          <w:szCs w:val="18"/>
        </w:rPr>
        <w:t xml:space="preserve"> padres en el desierto no parece haber sido más estrecha ni menos deleitosa ni pobre. Sus vestidos, comúnmente, son en cueros, cubiertas sus vergüenzas, e cuando mucho </w:t>
      </w:r>
      <w:proofErr w:type="spellStart"/>
      <w:r w:rsidRPr="00F23EE2">
        <w:rPr>
          <w:rFonts w:ascii="Verdana" w:hAnsi="Verdana"/>
          <w:sz w:val="18"/>
          <w:szCs w:val="18"/>
        </w:rPr>
        <w:t>cúbrense</w:t>
      </w:r>
      <w:proofErr w:type="spellEnd"/>
      <w:r w:rsidRPr="00F23EE2">
        <w:rPr>
          <w:rFonts w:ascii="Verdana" w:hAnsi="Verdana"/>
          <w:sz w:val="18"/>
          <w:szCs w:val="18"/>
        </w:rPr>
        <w:t xml:space="preserve"> con una manta de algodón, que será como vara y media o dos varas de lienzo en cuadra. </w:t>
      </w:r>
      <w:r w:rsidRPr="00F23EE2">
        <w:rPr>
          <w:rFonts w:ascii="Verdana" w:hAnsi="Verdana"/>
          <w:sz w:val="18"/>
          <w:szCs w:val="18"/>
        </w:rPr>
        <w:lastRenderedPageBreak/>
        <w:t xml:space="preserve">Sus camas son encima de una estera, e cuando mucho, duermen en unas como redes colgadas, que en lengua de la isla Española llamaban hamacas. Son eso </w:t>
      </w:r>
      <w:proofErr w:type="spellStart"/>
      <w:r w:rsidRPr="00F23EE2">
        <w:rPr>
          <w:rFonts w:ascii="Verdana" w:hAnsi="Verdana"/>
          <w:sz w:val="18"/>
          <w:szCs w:val="18"/>
        </w:rPr>
        <w:t>mesmo</w:t>
      </w:r>
      <w:proofErr w:type="spellEnd"/>
      <w:r w:rsidRPr="00F23EE2">
        <w:rPr>
          <w:rFonts w:ascii="Verdana" w:hAnsi="Verdana"/>
          <w:sz w:val="18"/>
          <w:szCs w:val="18"/>
        </w:rPr>
        <w:t xml:space="preserve"> de limpios y desocupados y vivos entendimientos, muy capaces y dóciles para toda buena doctrina; </w:t>
      </w:r>
      <w:proofErr w:type="spellStart"/>
      <w:r w:rsidRPr="00F23EE2">
        <w:rPr>
          <w:rFonts w:ascii="Verdana" w:hAnsi="Verdana"/>
          <w:sz w:val="18"/>
          <w:szCs w:val="18"/>
        </w:rPr>
        <w:t>aptísimos</w:t>
      </w:r>
      <w:proofErr w:type="spellEnd"/>
      <w:r w:rsidRPr="00F23EE2">
        <w:rPr>
          <w:rFonts w:ascii="Verdana" w:hAnsi="Verdana"/>
          <w:sz w:val="18"/>
          <w:szCs w:val="18"/>
        </w:rPr>
        <w:t xml:space="preserve"> para recibir nuestra santa fe católica y ser dotados de virtuosas costumbres, y las que menos </w:t>
      </w:r>
      <w:proofErr w:type="spellStart"/>
      <w:r w:rsidRPr="00F23EE2">
        <w:rPr>
          <w:rFonts w:ascii="Verdana" w:hAnsi="Verdana"/>
          <w:sz w:val="18"/>
          <w:szCs w:val="18"/>
        </w:rPr>
        <w:t>impedimientos</w:t>
      </w:r>
      <w:proofErr w:type="spellEnd"/>
      <w:r w:rsidRPr="00F23EE2">
        <w:rPr>
          <w:rFonts w:ascii="Verdana" w:hAnsi="Verdana"/>
          <w:sz w:val="18"/>
          <w:szCs w:val="18"/>
        </w:rPr>
        <w:t xml:space="preserve"> tienen para esto, que Dios crió en</w:t>
      </w:r>
      <w:r>
        <w:rPr>
          <w:rFonts w:ascii="Verdana" w:hAnsi="Verdana"/>
          <w:sz w:val="18"/>
          <w:szCs w:val="18"/>
        </w:rPr>
        <w:t xml:space="preserve"> </w:t>
      </w:r>
      <w:r w:rsidRPr="00F23EE2">
        <w:rPr>
          <w:rFonts w:ascii="Verdana" w:hAnsi="Verdana"/>
          <w:sz w:val="18"/>
          <w:szCs w:val="18"/>
        </w:rPr>
        <w:t xml:space="preserve">el mundo. Y son tan importunas </w:t>
      </w:r>
      <w:proofErr w:type="spellStart"/>
      <w:r w:rsidRPr="00F23EE2">
        <w:rPr>
          <w:rFonts w:ascii="Verdana" w:hAnsi="Verdana"/>
          <w:sz w:val="18"/>
          <w:szCs w:val="18"/>
        </w:rPr>
        <w:t>desque</w:t>
      </w:r>
      <w:proofErr w:type="spellEnd"/>
      <w:r w:rsidRPr="00F23EE2">
        <w:rPr>
          <w:rFonts w:ascii="Verdana" w:hAnsi="Verdana"/>
          <w:sz w:val="18"/>
          <w:szCs w:val="18"/>
        </w:rPr>
        <w:t xml:space="preserve"> una vez comienzan a tener noticia de las cosas de la fe, para saberlas, y en ejercitar los sacramentos de la Iglesia y el culto divino, que digo verdad que han menester los religiosos, para sufrirlos, ser dotados por Dios de don muy señalado de paciencia; y, finalmente, yo he oído decir a muchos seglares españoles de muchos años acá y muchas veces, no pudiendo negar la bondad que en ellos ven: «Cierto estas gentes eran las más bienaventuradas del mundo si solamente conocieran a Dios (Nieve, s.f.).</w:t>
      </w:r>
    </w:p>
    <w:tbl>
      <w:tblPr>
        <w:tblStyle w:val="Tablaconcuadrcula"/>
        <w:tblW w:w="0" w:type="auto"/>
        <w:tblLook w:val="04A0" w:firstRow="1" w:lastRow="0" w:firstColumn="1" w:lastColumn="0" w:noHBand="0" w:noVBand="1"/>
      </w:tblPr>
      <w:tblGrid>
        <w:gridCol w:w="9962"/>
      </w:tblGrid>
      <w:tr w:rsidR="007C1827" w:rsidTr="007C1827">
        <w:tc>
          <w:tcPr>
            <w:tcW w:w="9962" w:type="dxa"/>
          </w:tcPr>
          <w:p w:rsidR="007C1827" w:rsidRPr="007C1827" w:rsidRDefault="007C1827" w:rsidP="007C1827">
            <w:pPr>
              <w:jc w:val="both"/>
              <w:rPr>
                <w:rFonts w:ascii="Verdana" w:hAnsi="Verdana"/>
                <w:sz w:val="18"/>
                <w:szCs w:val="18"/>
              </w:rPr>
            </w:pPr>
            <w:r w:rsidRPr="007C1827">
              <w:rPr>
                <w:rFonts w:ascii="Verdana" w:hAnsi="Verdana"/>
                <w:sz w:val="18"/>
                <w:szCs w:val="18"/>
              </w:rPr>
              <w:t>Vocabulario:</w:t>
            </w:r>
          </w:p>
          <w:p w:rsidR="007C1827" w:rsidRPr="007C1827" w:rsidRDefault="007C1827" w:rsidP="007C1827">
            <w:pPr>
              <w:jc w:val="both"/>
              <w:rPr>
                <w:rFonts w:ascii="Verdana" w:hAnsi="Verdana"/>
                <w:sz w:val="18"/>
                <w:szCs w:val="18"/>
              </w:rPr>
            </w:pPr>
            <w:r w:rsidRPr="007C1827">
              <w:rPr>
                <w:rFonts w:ascii="Verdana" w:hAnsi="Verdana"/>
                <w:sz w:val="18"/>
                <w:szCs w:val="18"/>
              </w:rPr>
              <w:t>- Linaje: Conjunto de los antepasados o descendientes de una persona o de una familia.</w:t>
            </w:r>
          </w:p>
          <w:p w:rsidR="007C1827" w:rsidRDefault="007C1827" w:rsidP="007C1827">
            <w:pPr>
              <w:jc w:val="both"/>
              <w:rPr>
                <w:rFonts w:ascii="Verdana" w:hAnsi="Verdana"/>
                <w:sz w:val="18"/>
                <w:szCs w:val="18"/>
              </w:rPr>
            </w:pPr>
            <w:r w:rsidRPr="007C1827">
              <w:rPr>
                <w:rFonts w:ascii="Verdana" w:hAnsi="Verdana"/>
                <w:sz w:val="18"/>
                <w:szCs w:val="18"/>
              </w:rPr>
              <w:t>- Paupérrimo: Que hace referencia a una persona muy pobre.</w:t>
            </w:r>
          </w:p>
        </w:tc>
      </w:tr>
    </w:tbl>
    <w:p w:rsidR="007C1827" w:rsidRDefault="007C1827" w:rsidP="00F23EE2">
      <w:pPr>
        <w:jc w:val="both"/>
        <w:rPr>
          <w:rFonts w:ascii="Verdana" w:hAnsi="Verdana"/>
          <w:sz w:val="18"/>
          <w:szCs w:val="18"/>
        </w:rPr>
      </w:pPr>
    </w:p>
    <w:tbl>
      <w:tblPr>
        <w:tblStyle w:val="Tablaconcuadrcula"/>
        <w:tblW w:w="0" w:type="auto"/>
        <w:tblLook w:val="04A0" w:firstRow="1" w:lastRow="0" w:firstColumn="1" w:lastColumn="0" w:noHBand="0" w:noVBand="1"/>
      </w:tblPr>
      <w:tblGrid>
        <w:gridCol w:w="1980"/>
        <w:gridCol w:w="7982"/>
      </w:tblGrid>
      <w:tr w:rsidR="00B55C1D" w:rsidTr="00B55C1D">
        <w:tc>
          <w:tcPr>
            <w:tcW w:w="1980" w:type="dxa"/>
            <w:tcBorders>
              <w:right w:val="nil"/>
            </w:tcBorders>
          </w:tcPr>
          <w:p w:rsidR="00B55C1D" w:rsidRDefault="00B55C1D" w:rsidP="00B55C1D">
            <w:pPr>
              <w:jc w:val="center"/>
              <w:rPr>
                <w:rFonts w:ascii="Verdana" w:hAnsi="Verdana"/>
                <w:sz w:val="18"/>
                <w:szCs w:val="18"/>
              </w:rPr>
            </w:pPr>
          </w:p>
        </w:tc>
        <w:tc>
          <w:tcPr>
            <w:tcW w:w="7982" w:type="dxa"/>
            <w:tcBorders>
              <w:left w:val="nil"/>
            </w:tcBorders>
          </w:tcPr>
          <w:p w:rsidR="00B55C1D" w:rsidRDefault="00B55C1D" w:rsidP="00B55C1D">
            <w:pPr>
              <w:jc w:val="center"/>
              <w:rPr>
                <w:rFonts w:ascii="Verdana" w:hAnsi="Verdana"/>
                <w:sz w:val="18"/>
                <w:szCs w:val="18"/>
              </w:rPr>
            </w:pPr>
            <w:r>
              <w:rPr>
                <w:rFonts w:ascii="Verdana" w:hAnsi="Verdana"/>
                <w:sz w:val="18"/>
                <w:szCs w:val="18"/>
              </w:rPr>
              <w:t>ANALISIS DE LA CRONICA</w:t>
            </w:r>
          </w:p>
        </w:tc>
      </w:tr>
      <w:tr w:rsidR="00B55C1D" w:rsidTr="00B55C1D">
        <w:tc>
          <w:tcPr>
            <w:tcW w:w="1980" w:type="dxa"/>
          </w:tcPr>
          <w:p w:rsidR="00B55C1D" w:rsidRDefault="00B55C1D" w:rsidP="00F23EE2">
            <w:pPr>
              <w:jc w:val="both"/>
              <w:rPr>
                <w:rFonts w:ascii="Verdana" w:hAnsi="Verdana"/>
                <w:sz w:val="18"/>
                <w:szCs w:val="18"/>
              </w:rPr>
            </w:pPr>
            <w:r>
              <w:rPr>
                <w:rFonts w:ascii="Verdana" w:hAnsi="Verdana"/>
                <w:sz w:val="18"/>
                <w:szCs w:val="18"/>
              </w:rPr>
              <w:t>INTENCION</w:t>
            </w:r>
          </w:p>
        </w:tc>
        <w:tc>
          <w:tcPr>
            <w:tcW w:w="7982" w:type="dxa"/>
          </w:tcPr>
          <w:p w:rsidR="00B55C1D" w:rsidRDefault="00B55C1D" w:rsidP="00F23EE2">
            <w:pPr>
              <w:jc w:val="both"/>
              <w:rPr>
                <w:rFonts w:ascii="Verdana" w:hAnsi="Verdana"/>
                <w:sz w:val="18"/>
                <w:szCs w:val="18"/>
              </w:rPr>
            </w:pPr>
          </w:p>
        </w:tc>
      </w:tr>
      <w:tr w:rsidR="00B55C1D" w:rsidTr="00B55C1D">
        <w:tc>
          <w:tcPr>
            <w:tcW w:w="1980" w:type="dxa"/>
          </w:tcPr>
          <w:p w:rsidR="00B55C1D" w:rsidRDefault="00B55C1D" w:rsidP="00F23EE2">
            <w:pPr>
              <w:jc w:val="both"/>
              <w:rPr>
                <w:rFonts w:ascii="Verdana" w:hAnsi="Verdana"/>
                <w:sz w:val="18"/>
                <w:szCs w:val="18"/>
              </w:rPr>
            </w:pPr>
            <w:r>
              <w:rPr>
                <w:rFonts w:ascii="Verdana" w:hAnsi="Verdana"/>
                <w:sz w:val="18"/>
                <w:szCs w:val="18"/>
              </w:rPr>
              <w:t>PALABRAS CLAVES</w:t>
            </w:r>
          </w:p>
        </w:tc>
        <w:tc>
          <w:tcPr>
            <w:tcW w:w="7982" w:type="dxa"/>
          </w:tcPr>
          <w:p w:rsidR="00B55C1D" w:rsidRDefault="00B55C1D" w:rsidP="00F23EE2">
            <w:pPr>
              <w:jc w:val="both"/>
              <w:rPr>
                <w:rFonts w:ascii="Verdana" w:hAnsi="Verdana"/>
                <w:sz w:val="18"/>
                <w:szCs w:val="18"/>
              </w:rPr>
            </w:pPr>
          </w:p>
        </w:tc>
      </w:tr>
    </w:tbl>
    <w:p w:rsidR="00B55C1D" w:rsidRDefault="00B55C1D" w:rsidP="00F23EE2">
      <w:pPr>
        <w:jc w:val="both"/>
        <w:rPr>
          <w:rFonts w:ascii="Verdana" w:hAnsi="Verdana"/>
          <w:sz w:val="18"/>
          <w:szCs w:val="18"/>
        </w:rPr>
      </w:pPr>
    </w:p>
    <w:tbl>
      <w:tblPr>
        <w:tblStyle w:val="Tablaconcuadrcula"/>
        <w:tblW w:w="0" w:type="auto"/>
        <w:tblLook w:val="04A0" w:firstRow="1" w:lastRow="0" w:firstColumn="1" w:lastColumn="0" w:noHBand="0" w:noVBand="1"/>
      </w:tblPr>
      <w:tblGrid>
        <w:gridCol w:w="1451"/>
        <w:gridCol w:w="8511"/>
      </w:tblGrid>
      <w:tr w:rsidR="00B55C1D" w:rsidTr="00B55C1D">
        <w:tc>
          <w:tcPr>
            <w:tcW w:w="1451" w:type="dxa"/>
            <w:tcBorders>
              <w:right w:val="nil"/>
            </w:tcBorders>
          </w:tcPr>
          <w:p w:rsidR="00B55C1D" w:rsidRDefault="00B55C1D" w:rsidP="00B55C1D">
            <w:pPr>
              <w:jc w:val="center"/>
              <w:rPr>
                <w:rFonts w:ascii="Verdana" w:hAnsi="Verdana"/>
                <w:sz w:val="18"/>
                <w:szCs w:val="18"/>
              </w:rPr>
            </w:pPr>
          </w:p>
        </w:tc>
        <w:tc>
          <w:tcPr>
            <w:tcW w:w="8511" w:type="dxa"/>
            <w:tcBorders>
              <w:left w:val="nil"/>
            </w:tcBorders>
          </w:tcPr>
          <w:p w:rsidR="00B55C1D" w:rsidRDefault="00B55C1D" w:rsidP="00B55C1D">
            <w:pPr>
              <w:jc w:val="center"/>
              <w:rPr>
                <w:rFonts w:ascii="Verdana" w:hAnsi="Verdana"/>
                <w:sz w:val="18"/>
                <w:szCs w:val="18"/>
              </w:rPr>
            </w:pPr>
            <w:r>
              <w:rPr>
                <w:rFonts w:ascii="Verdana" w:hAnsi="Verdana"/>
                <w:sz w:val="18"/>
                <w:szCs w:val="18"/>
              </w:rPr>
              <w:t>ESTRUCTURA DE LA CRONICA</w:t>
            </w:r>
          </w:p>
        </w:tc>
      </w:tr>
      <w:tr w:rsidR="00B55C1D" w:rsidTr="00B55C1D">
        <w:tc>
          <w:tcPr>
            <w:tcW w:w="1451" w:type="dxa"/>
          </w:tcPr>
          <w:p w:rsidR="00B55C1D" w:rsidRDefault="00B55C1D" w:rsidP="00F23EE2">
            <w:pPr>
              <w:jc w:val="both"/>
              <w:rPr>
                <w:rFonts w:ascii="Verdana" w:hAnsi="Verdana"/>
                <w:sz w:val="18"/>
                <w:szCs w:val="18"/>
              </w:rPr>
            </w:pPr>
            <w:r>
              <w:rPr>
                <w:rFonts w:ascii="Verdana" w:hAnsi="Verdana"/>
                <w:sz w:val="18"/>
                <w:szCs w:val="18"/>
              </w:rPr>
              <w:t>INICIO</w:t>
            </w:r>
          </w:p>
        </w:tc>
        <w:tc>
          <w:tcPr>
            <w:tcW w:w="8511" w:type="dxa"/>
          </w:tcPr>
          <w:p w:rsidR="00B55C1D" w:rsidRDefault="00B55C1D" w:rsidP="00F23EE2">
            <w:pPr>
              <w:jc w:val="both"/>
              <w:rPr>
                <w:rFonts w:ascii="Verdana" w:hAnsi="Verdana"/>
                <w:sz w:val="18"/>
                <w:szCs w:val="18"/>
              </w:rPr>
            </w:pPr>
          </w:p>
        </w:tc>
      </w:tr>
      <w:tr w:rsidR="00B55C1D" w:rsidTr="00B55C1D">
        <w:tc>
          <w:tcPr>
            <w:tcW w:w="1451" w:type="dxa"/>
          </w:tcPr>
          <w:p w:rsidR="00B55C1D" w:rsidRDefault="00B55C1D" w:rsidP="00F23EE2">
            <w:pPr>
              <w:jc w:val="both"/>
              <w:rPr>
                <w:rFonts w:ascii="Verdana" w:hAnsi="Verdana"/>
                <w:sz w:val="18"/>
                <w:szCs w:val="18"/>
              </w:rPr>
            </w:pPr>
            <w:r>
              <w:rPr>
                <w:rFonts w:ascii="Verdana" w:hAnsi="Verdana"/>
                <w:sz w:val="18"/>
                <w:szCs w:val="18"/>
              </w:rPr>
              <w:t>RELATO</w:t>
            </w:r>
          </w:p>
        </w:tc>
        <w:tc>
          <w:tcPr>
            <w:tcW w:w="8511" w:type="dxa"/>
          </w:tcPr>
          <w:p w:rsidR="00B55C1D" w:rsidRDefault="00B55C1D" w:rsidP="00F23EE2">
            <w:pPr>
              <w:jc w:val="both"/>
              <w:rPr>
                <w:rFonts w:ascii="Verdana" w:hAnsi="Verdana"/>
                <w:sz w:val="18"/>
                <w:szCs w:val="18"/>
              </w:rPr>
            </w:pPr>
          </w:p>
        </w:tc>
      </w:tr>
      <w:tr w:rsidR="00B55C1D" w:rsidTr="00B55C1D">
        <w:tc>
          <w:tcPr>
            <w:tcW w:w="1451" w:type="dxa"/>
          </w:tcPr>
          <w:p w:rsidR="00B55C1D" w:rsidRDefault="00B55C1D" w:rsidP="00F23EE2">
            <w:pPr>
              <w:jc w:val="both"/>
              <w:rPr>
                <w:rFonts w:ascii="Verdana" w:hAnsi="Verdana"/>
                <w:sz w:val="18"/>
                <w:szCs w:val="18"/>
              </w:rPr>
            </w:pPr>
            <w:r>
              <w:rPr>
                <w:rFonts w:ascii="Verdana" w:hAnsi="Verdana"/>
                <w:sz w:val="18"/>
                <w:szCs w:val="18"/>
              </w:rPr>
              <w:t>CONCLUSION</w:t>
            </w:r>
          </w:p>
        </w:tc>
        <w:tc>
          <w:tcPr>
            <w:tcW w:w="8511" w:type="dxa"/>
          </w:tcPr>
          <w:p w:rsidR="00B55C1D" w:rsidRDefault="00B55C1D" w:rsidP="00F23EE2">
            <w:pPr>
              <w:jc w:val="both"/>
              <w:rPr>
                <w:rFonts w:ascii="Verdana" w:hAnsi="Verdana"/>
                <w:sz w:val="18"/>
                <w:szCs w:val="18"/>
              </w:rPr>
            </w:pPr>
          </w:p>
        </w:tc>
      </w:tr>
    </w:tbl>
    <w:p w:rsidR="00B55C1D" w:rsidRDefault="00B55C1D" w:rsidP="00F23EE2">
      <w:pPr>
        <w:jc w:val="both"/>
        <w:rPr>
          <w:rFonts w:ascii="Verdana" w:hAnsi="Verdana"/>
          <w:sz w:val="18"/>
          <w:szCs w:val="18"/>
        </w:rPr>
      </w:pPr>
    </w:p>
    <w:tbl>
      <w:tblPr>
        <w:tblStyle w:val="Tablaconcuadrcula"/>
        <w:tblW w:w="0" w:type="auto"/>
        <w:tblLook w:val="04A0" w:firstRow="1" w:lastRow="0" w:firstColumn="1" w:lastColumn="0" w:noHBand="0" w:noVBand="1"/>
      </w:tblPr>
      <w:tblGrid>
        <w:gridCol w:w="846"/>
        <w:gridCol w:w="9116"/>
      </w:tblGrid>
      <w:tr w:rsidR="00B55C1D" w:rsidTr="00B55C1D">
        <w:tc>
          <w:tcPr>
            <w:tcW w:w="846" w:type="dxa"/>
          </w:tcPr>
          <w:p w:rsidR="00B55C1D" w:rsidRDefault="00B55C1D" w:rsidP="00F23EE2">
            <w:pPr>
              <w:jc w:val="both"/>
              <w:rPr>
                <w:rFonts w:ascii="Verdana" w:hAnsi="Verdana"/>
                <w:sz w:val="18"/>
                <w:szCs w:val="18"/>
              </w:rPr>
            </w:pPr>
          </w:p>
        </w:tc>
        <w:tc>
          <w:tcPr>
            <w:tcW w:w="9116" w:type="dxa"/>
          </w:tcPr>
          <w:p w:rsidR="00B55C1D" w:rsidRDefault="00B55C1D" w:rsidP="00B55C1D">
            <w:pPr>
              <w:jc w:val="center"/>
              <w:rPr>
                <w:rFonts w:ascii="Verdana" w:hAnsi="Verdana"/>
                <w:sz w:val="18"/>
                <w:szCs w:val="18"/>
              </w:rPr>
            </w:pPr>
            <w:r>
              <w:rPr>
                <w:rFonts w:ascii="Verdana" w:hAnsi="Verdana"/>
                <w:sz w:val="18"/>
                <w:szCs w:val="18"/>
              </w:rPr>
              <w:t>ESCRIBE TRES IDEAS PRINCIPALES</w:t>
            </w:r>
          </w:p>
        </w:tc>
      </w:tr>
      <w:tr w:rsidR="00B55C1D" w:rsidTr="00B55C1D">
        <w:tc>
          <w:tcPr>
            <w:tcW w:w="846" w:type="dxa"/>
          </w:tcPr>
          <w:p w:rsidR="00B55C1D" w:rsidRDefault="00B55C1D" w:rsidP="00F23EE2">
            <w:pPr>
              <w:jc w:val="both"/>
              <w:rPr>
                <w:rFonts w:ascii="Verdana" w:hAnsi="Verdana"/>
                <w:sz w:val="18"/>
                <w:szCs w:val="18"/>
              </w:rPr>
            </w:pPr>
            <w:r>
              <w:rPr>
                <w:rFonts w:ascii="Verdana" w:hAnsi="Verdana"/>
                <w:sz w:val="18"/>
                <w:szCs w:val="18"/>
              </w:rPr>
              <w:t>IDEA 1</w:t>
            </w:r>
          </w:p>
        </w:tc>
        <w:tc>
          <w:tcPr>
            <w:tcW w:w="9116" w:type="dxa"/>
          </w:tcPr>
          <w:p w:rsidR="00B55C1D" w:rsidRDefault="00B55C1D" w:rsidP="00F23EE2">
            <w:pPr>
              <w:jc w:val="both"/>
              <w:rPr>
                <w:rFonts w:ascii="Verdana" w:hAnsi="Verdana"/>
                <w:sz w:val="18"/>
                <w:szCs w:val="18"/>
              </w:rPr>
            </w:pPr>
          </w:p>
        </w:tc>
      </w:tr>
      <w:tr w:rsidR="00B55C1D" w:rsidTr="00B55C1D">
        <w:tc>
          <w:tcPr>
            <w:tcW w:w="846" w:type="dxa"/>
          </w:tcPr>
          <w:p w:rsidR="00B55C1D" w:rsidRDefault="00B55C1D" w:rsidP="00F23EE2">
            <w:pPr>
              <w:jc w:val="both"/>
              <w:rPr>
                <w:rFonts w:ascii="Verdana" w:hAnsi="Verdana"/>
                <w:sz w:val="18"/>
                <w:szCs w:val="18"/>
              </w:rPr>
            </w:pPr>
            <w:r>
              <w:rPr>
                <w:rFonts w:ascii="Verdana" w:hAnsi="Verdana"/>
                <w:sz w:val="18"/>
                <w:szCs w:val="18"/>
              </w:rPr>
              <w:t>IDEA 2</w:t>
            </w:r>
          </w:p>
        </w:tc>
        <w:tc>
          <w:tcPr>
            <w:tcW w:w="9116" w:type="dxa"/>
          </w:tcPr>
          <w:p w:rsidR="00B55C1D" w:rsidRDefault="00B55C1D" w:rsidP="00F23EE2">
            <w:pPr>
              <w:jc w:val="both"/>
              <w:rPr>
                <w:rFonts w:ascii="Verdana" w:hAnsi="Verdana"/>
                <w:sz w:val="18"/>
                <w:szCs w:val="18"/>
              </w:rPr>
            </w:pPr>
          </w:p>
        </w:tc>
      </w:tr>
      <w:tr w:rsidR="00B55C1D" w:rsidTr="00B55C1D">
        <w:tc>
          <w:tcPr>
            <w:tcW w:w="846" w:type="dxa"/>
          </w:tcPr>
          <w:p w:rsidR="00B55C1D" w:rsidRDefault="00B55C1D" w:rsidP="00F23EE2">
            <w:pPr>
              <w:jc w:val="both"/>
              <w:rPr>
                <w:rFonts w:ascii="Verdana" w:hAnsi="Verdana"/>
                <w:sz w:val="18"/>
                <w:szCs w:val="18"/>
              </w:rPr>
            </w:pPr>
            <w:r>
              <w:rPr>
                <w:rFonts w:ascii="Verdana" w:hAnsi="Verdana"/>
                <w:sz w:val="18"/>
                <w:szCs w:val="18"/>
              </w:rPr>
              <w:t>IDEA 3</w:t>
            </w:r>
          </w:p>
        </w:tc>
        <w:tc>
          <w:tcPr>
            <w:tcW w:w="9116" w:type="dxa"/>
          </w:tcPr>
          <w:p w:rsidR="00B55C1D" w:rsidRDefault="00B55C1D" w:rsidP="00F23EE2">
            <w:pPr>
              <w:jc w:val="both"/>
              <w:rPr>
                <w:rFonts w:ascii="Verdana" w:hAnsi="Verdana"/>
                <w:sz w:val="18"/>
                <w:szCs w:val="18"/>
              </w:rPr>
            </w:pPr>
          </w:p>
        </w:tc>
      </w:tr>
    </w:tbl>
    <w:p w:rsidR="008B0F98" w:rsidRPr="008B0F98" w:rsidRDefault="008B0F98" w:rsidP="008B0F98">
      <w:pPr>
        <w:jc w:val="both"/>
        <w:rPr>
          <w:rFonts w:ascii="Verdana" w:hAnsi="Verdana"/>
          <w:sz w:val="18"/>
          <w:szCs w:val="18"/>
        </w:rPr>
      </w:pPr>
      <w:r w:rsidRPr="008B0F98">
        <w:rPr>
          <w:rFonts w:ascii="Verdana" w:hAnsi="Verdana"/>
          <w:sz w:val="18"/>
          <w:szCs w:val="18"/>
        </w:rPr>
        <w:t>Resuelve las siguientes preguntas:</w:t>
      </w:r>
    </w:p>
    <w:p w:rsidR="008B0F98" w:rsidRPr="008B0F98" w:rsidRDefault="008B0F98" w:rsidP="008B0F98">
      <w:pPr>
        <w:jc w:val="both"/>
        <w:rPr>
          <w:rFonts w:ascii="Verdana" w:hAnsi="Verdana"/>
          <w:sz w:val="18"/>
          <w:szCs w:val="18"/>
        </w:rPr>
      </w:pPr>
      <w:r w:rsidRPr="008B0F98">
        <w:rPr>
          <w:rFonts w:ascii="Verdana" w:hAnsi="Verdana"/>
          <w:sz w:val="18"/>
          <w:szCs w:val="18"/>
        </w:rPr>
        <w:t>a. ¿Cuál es el suceso o hecho principal que se narra en la crónica?</w:t>
      </w:r>
    </w:p>
    <w:p w:rsidR="00B55C1D" w:rsidRDefault="008B0F98" w:rsidP="008B0F98">
      <w:pPr>
        <w:jc w:val="both"/>
        <w:rPr>
          <w:rFonts w:ascii="Verdana" w:hAnsi="Verdana"/>
          <w:sz w:val="18"/>
          <w:szCs w:val="18"/>
        </w:rPr>
      </w:pPr>
      <w:r w:rsidRPr="008B0F98">
        <w:rPr>
          <w:rFonts w:ascii="Verdana" w:hAnsi="Verdana"/>
          <w:sz w:val="18"/>
          <w:szCs w:val="18"/>
        </w:rPr>
        <w:t>b. ¿Cómo se describe a los indios en la crónica?</w:t>
      </w:r>
    </w:p>
    <w:p w:rsidR="008B0F98" w:rsidRPr="008B0F98" w:rsidRDefault="008B0F98" w:rsidP="008B0F98">
      <w:pPr>
        <w:jc w:val="both"/>
        <w:rPr>
          <w:rFonts w:ascii="Verdana" w:hAnsi="Verdana"/>
          <w:sz w:val="18"/>
          <w:szCs w:val="18"/>
        </w:rPr>
      </w:pPr>
      <w:r w:rsidRPr="008B0F98">
        <w:rPr>
          <w:rFonts w:ascii="Verdana" w:hAnsi="Verdana"/>
          <w:sz w:val="18"/>
          <w:szCs w:val="18"/>
        </w:rPr>
        <w:t>c. Describe el estilo que presenta la escritura de esta crónica.</w:t>
      </w:r>
    </w:p>
    <w:p w:rsidR="008B0F98" w:rsidRPr="008B0F98" w:rsidRDefault="008B0F98" w:rsidP="008B0F98">
      <w:pPr>
        <w:jc w:val="both"/>
        <w:rPr>
          <w:rFonts w:ascii="Verdana" w:hAnsi="Verdana"/>
          <w:sz w:val="18"/>
          <w:szCs w:val="18"/>
        </w:rPr>
      </w:pPr>
      <w:r w:rsidRPr="008B0F98">
        <w:rPr>
          <w:rFonts w:ascii="Verdana" w:hAnsi="Verdana"/>
          <w:sz w:val="18"/>
          <w:szCs w:val="18"/>
        </w:rPr>
        <w:t>d. Escribe tres características de la independencia que se reflejan en la crónica.</w:t>
      </w:r>
    </w:p>
    <w:p w:rsidR="008B0F98" w:rsidRPr="008B0F98" w:rsidRDefault="008B0F98" w:rsidP="008B0F98">
      <w:pPr>
        <w:jc w:val="both"/>
        <w:rPr>
          <w:rFonts w:ascii="Verdana" w:hAnsi="Verdana"/>
          <w:sz w:val="18"/>
          <w:szCs w:val="18"/>
        </w:rPr>
      </w:pPr>
      <w:r w:rsidRPr="008B0F98">
        <w:rPr>
          <w:rFonts w:ascii="Verdana" w:hAnsi="Verdana"/>
          <w:sz w:val="18"/>
          <w:szCs w:val="18"/>
        </w:rPr>
        <w:t>e. Escribe un breve comentario que permita relacionar el contexto de la conquista con el contexto actual</w:t>
      </w:r>
    </w:p>
    <w:p w:rsidR="008B0F98" w:rsidRDefault="00734AC6" w:rsidP="00734AC6">
      <w:pPr>
        <w:pStyle w:val="Prrafodelista"/>
        <w:numPr>
          <w:ilvl w:val="0"/>
          <w:numId w:val="7"/>
        </w:numPr>
        <w:jc w:val="both"/>
        <w:rPr>
          <w:rFonts w:ascii="Verdana" w:hAnsi="Verdana"/>
          <w:sz w:val="18"/>
          <w:szCs w:val="18"/>
        </w:rPr>
      </w:pPr>
      <w:r w:rsidRPr="00734AC6">
        <w:rPr>
          <w:rFonts w:ascii="Verdana" w:hAnsi="Verdana"/>
          <w:sz w:val="18"/>
          <w:szCs w:val="18"/>
        </w:rPr>
        <w:t>TRABAJAR EN EL CUADERNO DE ORTOGRAFIA</w:t>
      </w:r>
    </w:p>
    <w:p w:rsidR="00734AC6" w:rsidRDefault="00734AC6" w:rsidP="00734AC6">
      <w:pPr>
        <w:jc w:val="both"/>
        <w:rPr>
          <w:rFonts w:ascii="Verdana" w:hAnsi="Verdana"/>
          <w:sz w:val="18"/>
          <w:szCs w:val="18"/>
        </w:rPr>
      </w:pPr>
      <w:r>
        <w:rPr>
          <w:rFonts w:ascii="Verdana" w:hAnsi="Verdana"/>
          <w:sz w:val="18"/>
          <w:szCs w:val="18"/>
        </w:rPr>
        <w:t>USOS DEL PUNTO Y COMA: teniendo en cuenta la página 52 del libro de español del Ministerio de Educación responde y realiza:</w:t>
      </w:r>
    </w:p>
    <w:p w:rsidR="00734AC6" w:rsidRDefault="00734AC6" w:rsidP="00734AC6">
      <w:pPr>
        <w:pStyle w:val="Prrafodelista"/>
        <w:numPr>
          <w:ilvl w:val="0"/>
          <w:numId w:val="9"/>
        </w:numPr>
        <w:jc w:val="both"/>
        <w:rPr>
          <w:rFonts w:ascii="Verdana" w:hAnsi="Verdana"/>
          <w:sz w:val="18"/>
          <w:szCs w:val="18"/>
        </w:rPr>
      </w:pPr>
      <w:r>
        <w:rPr>
          <w:rFonts w:ascii="Verdana" w:hAnsi="Verdana"/>
          <w:sz w:val="18"/>
          <w:szCs w:val="18"/>
        </w:rPr>
        <w:t>Realizar los saberes previos página 52.</w:t>
      </w:r>
    </w:p>
    <w:p w:rsidR="001E70CC" w:rsidRDefault="00734AC6" w:rsidP="001E70CC">
      <w:pPr>
        <w:pStyle w:val="Prrafodelista"/>
        <w:numPr>
          <w:ilvl w:val="0"/>
          <w:numId w:val="9"/>
        </w:numPr>
        <w:jc w:val="both"/>
        <w:rPr>
          <w:rFonts w:ascii="Verdana" w:hAnsi="Verdana"/>
          <w:sz w:val="18"/>
          <w:szCs w:val="18"/>
        </w:rPr>
      </w:pPr>
      <w:r>
        <w:rPr>
          <w:rFonts w:ascii="Verdana" w:hAnsi="Verdana"/>
          <w:sz w:val="18"/>
          <w:szCs w:val="18"/>
        </w:rPr>
        <w:t>¿</w:t>
      </w:r>
      <w:r w:rsidR="001E70CC">
        <w:rPr>
          <w:rFonts w:ascii="Verdana" w:hAnsi="Verdana"/>
          <w:sz w:val="18"/>
          <w:szCs w:val="18"/>
        </w:rPr>
        <w:t>Qué</w:t>
      </w:r>
      <w:r>
        <w:rPr>
          <w:rFonts w:ascii="Verdana" w:hAnsi="Verdana"/>
          <w:sz w:val="18"/>
          <w:szCs w:val="18"/>
        </w:rPr>
        <w:t xml:space="preserve"> es el punto y coma?</w:t>
      </w:r>
    </w:p>
    <w:p w:rsidR="001E70CC" w:rsidRDefault="001E70CC" w:rsidP="001E70CC">
      <w:pPr>
        <w:pStyle w:val="Prrafodelista"/>
        <w:numPr>
          <w:ilvl w:val="0"/>
          <w:numId w:val="9"/>
        </w:numPr>
        <w:jc w:val="both"/>
        <w:rPr>
          <w:rFonts w:ascii="Verdana" w:hAnsi="Verdana"/>
          <w:sz w:val="18"/>
          <w:szCs w:val="18"/>
        </w:rPr>
      </w:pPr>
      <w:r>
        <w:rPr>
          <w:rFonts w:ascii="Verdana" w:hAnsi="Verdana"/>
          <w:sz w:val="18"/>
          <w:szCs w:val="18"/>
        </w:rPr>
        <w:t>Explica el uso del punto y coma.</w:t>
      </w:r>
    </w:p>
    <w:p w:rsidR="001E70CC" w:rsidRPr="001E70CC" w:rsidRDefault="001E70CC" w:rsidP="001E70CC">
      <w:pPr>
        <w:pStyle w:val="Prrafodelista"/>
        <w:numPr>
          <w:ilvl w:val="0"/>
          <w:numId w:val="9"/>
        </w:numPr>
        <w:jc w:val="both"/>
        <w:rPr>
          <w:rFonts w:ascii="Verdana" w:hAnsi="Verdana"/>
          <w:sz w:val="18"/>
          <w:szCs w:val="18"/>
        </w:rPr>
      </w:pPr>
      <w:r>
        <w:rPr>
          <w:rFonts w:ascii="Verdana" w:hAnsi="Verdana"/>
          <w:sz w:val="18"/>
          <w:szCs w:val="18"/>
        </w:rPr>
        <w:t>Realizar actividades de aprendizaje pagina 53, ejercicios 1, 2,3.</w:t>
      </w:r>
    </w:p>
    <w:p w:rsidR="00734AC6" w:rsidRPr="00734AC6" w:rsidRDefault="00734AC6" w:rsidP="00734AC6">
      <w:pPr>
        <w:jc w:val="both"/>
        <w:rPr>
          <w:rFonts w:ascii="Verdana" w:hAnsi="Verdana"/>
          <w:sz w:val="18"/>
          <w:szCs w:val="18"/>
        </w:rPr>
      </w:pPr>
    </w:p>
    <w:sectPr w:rsidR="00734AC6" w:rsidRPr="00734AC6" w:rsidSect="00CA6E8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8EC"/>
    <w:multiLevelType w:val="hybridMultilevel"/>
    <w:tmpl w:val="D2C8BE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4076A1"/>
    <w:multiLevelType w:val="hybridMultilevel"/>
    <w:tmpl w:val="9BB632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6673961"/>
    <w:multiLevelType w:val="hybridMultilevel"/>
    <w:tmpl w:val="1D661B6C"/>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nsid w:val="388462F0"/>
    <w:multiLevelType w:val="hybridMultilevel"/>
    <w:tmpl w:val="4ED6CA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B306BEA"/>
    <w:multiLevelType w:val="hybridMultilevel"/>
    <w:tmpl w:val="EF7020D0"/>
    <w:lvl w:ilvl="0" w:tplc="B88C6C3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5201316A"/>
    <w:multiLevelType w:val="hybridMultilevel"/>
    <w:tmpl w:val="C95EA570"/>
    <w:lvl w:ilvl="0" w:tplc="2FBCB8F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4B570DA"/>
    <w:multiLevelType w:val="hybridMultilevel"/>
    <w:tmpl w:val="49D62050"/>
    <w:lvl w:ilvl="0" w:tplc="49DA8964">
      <w:start w:val="1"/>
      <w:numFmt w:val="bullet"/>
      <w:lvlText w:val="-"/>
      <w:lvlJc w:val="left"/>
      <w:pPr>
        <w:ind w:left="1080" w:hanging="360"/>
      </w:pPr>
      <w:rPr>
        <w:rFonts w:ascii="Verdana" w:eastAsiaTheme="minorHAnsi" w:hAnsi="Verdana"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655B20A2"/>
    <w:multiLevelType w:val="hybridMultilevel"/>
    <w:tmpl w:val="34A861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2417EAE"/>
    <w:multiLevelType w:val="hybridMultilevel"/>
    <w:tmpl w:val="58948430"/>
    <w:lvl w:ilvl="0" w:tplc="49DA8964">
      <w:start w:val="1"/>
      <w:numFmt w:val="bullet"/>
      <w:lvlText w:val="-"/>
      <w:lvlJc w:val="left"/>
      <w:pPr>
        <w:ind w:left="108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84"/>
    <w:rsid w:val="000B0863"/>
    <w:rsid w:val="001E70CC"/>
    <w:rsid w:val="00484F93"/>
    <w:rsid w:val="004A7A35"/>
    <w:rsid w:val="004D4215"/>
    <w:rsid w:val="00577984"/>
    <w:rsid w:val="00734AC6"/>
    <w:rsid w:val="007C1827"/>
    <w:rsid w:val="008B0F98"/>
    <w:rsid w:val="009D468E"/>
    <w:rsid w:val="00A02EE6"/>
    <w:rsid w:val="00A22D16"/>
    <w:rsid w:val="00A35A60"/>
    <w:rsid w:val="00A56C58"/>
    <w:rsid w:val="00AA0FF4"/>
    <w:rsid w:val="00B55C1D"/>
    <w:rsid w:val="00CA6E84"/>
    <w:rsid w:val="00DE7E36"/>
    <w:rsid w:val="00F23EE2"/>
    <w:rsid w:val="00F442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8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E84"/>
    <w:pPr>
      <w:ind w:left="720"/>
      <w:contextualSpacing/>
    </w:pPr>
  </w:style>
  <w:style w:type="table" w:styleId="Tablaconcuadrcula">
    <w:name w:val="Table Grid"/>
    <w:basedOn w:val="Tablanormal"/>
    <w:uiPriority w:val="39"/>
    <w:rsid w:val="00A5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3E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8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E84"/>
    <w:pPr>
      <w:ind w:left="720"/>
      <w:contextualSpacing/>
    </w:pPr>
  </w:style>
  <w:style w:type="table" w:styleId="Tablaconcuadrcula">
    <w:name w:val="Table Grid"/>
    <w:basedOn w:val="Tablanormal"/>
    <w:uiPriority w:val="39"/>
    <w:rsid w:val="00A5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3E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2150</Words>
  <Characters>11827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RADEON</dc:creator>
  <cp:lastModifiedBy>COORDINACION</cp:lastModifiedBy>
  <cp:revision>2</cp:revision>
  <dcterms:created xsi:type="dcterms:W3CDTF">2020-03-27T16:38:00Z</dcterms:created>
  <dcterms:modified xsi:type="dcterms:W3CDTF">2020-03-27T16:38:00Z</dcterms:modified>
</cp:coreProperties>
</file>