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66B" w:rsidRPr="00EB227C" w:rsidRDefault="0046166B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EB227C" w:rsidRPr="00EB227C" w:rsidRDefault="00EB227C" w:rsidP="00EB227C">
      <w:pPr>
        <w:jc w:val="center"/>
        <w:rPr>
          <w:rFonts w:ascii="Arial" w:hAnsi="Arial" w:cs="Arial"/>
          <w:sz w:val="24"/>
          <w:szCs w:val="24"/>
        </w:rPr>
      </w:pPr>
      <w:r w:rsidRPr="00EB227C">
        <w:rPr>
          <w:rFonts w:ascii="Arial" w:hAnsi="Arial" w:cs="Arial"/>
          <w:sz w:val="24"/>
          <w:szCs w:val="24"/>
        </w:rPr>
        <w:t>Institución educativa Panebianco americano</w:t>
      </w:r>
    </w:p>
    <w:p w:rsidR="00EB227C" w:rsidRPr="00EB227C" w:rsidRDefault="00EB227C" w:rsidP="00EB227C">
      <w:pPr>
        <w:jc w:val="center"/>
        <w:rPr>
          <w:rFonts w:ascii="Arial" w:hAnsi="Arial" w:cs="Arial"/>
          <w:sz w:val="24"/>
          <w:szCs w:val="24"/>
        </w:rPr>
      </w:pPr>
      <w:r w:rsidRPr="00EB227C">
        <w:rPr>
          <w:rFonts w:ascii="Arial" w:hAnsi="Arial" w:cs="Arial"/>
          <w:sz w:val="24"/>
          <w:szCs w:val="24"/>
        </w:rPr>
        <w:t>Área formación humana y emprendimiento</w:t>
      </w:r>
    </w:p>
    <w:p w:rsidR="00EB227C" w:rsidRPr="00EB227C" w:rsidRDefault="00EB227C" w:rsidP="00EB227C">
      <w:pPr>
        <w:jc w:val="center"/>
        <w:rPr>
          <w:rFonts w:ascii="Arial" w:hAnsi="Arial" w:cs="Arial"/>
          <w:sz w:val="24"/>
          <w:szCs w:val="24"/>
        </w:rPr>
      </w:pPr>
      <w:r w:rsidRPr="00EB227C">
        <w:rPr>
          <w:rFonts w:ascii="Arial" w:hAnsi="Arial" w:cs="Arial"/>
          <w:sz w:val="24"/>
          <w:szCs w:val="24"/>
        </w:rPr>
        <w:t>Docente:  Carolina Restrepo Bocanegra</w:t>
      </w:r>
    </w:p>
    <w:p w:rsidR="00EB227C" w:rsidRPr="00EB227C" w:rsidRDefault="00EB227C" w:rsidP="00EB227C">
      <w:pPr>
        <w:jc w:val="center"/>
        <w:rPr>
          <w:rFonts w:ascii="Arial" w:hAnsi="Arial" w:cs="Arial"/>
          <w:sz w:val="24"/>
          <w:szCs w:val="24"/>
        </w:rPr>
      </w:pPr>
      <w:r w:rsidRPr="00EB227C">
        <w:rPr>
          <w:rFonts w:ascii="Arial" w:hAnsi="Arial" w:cs="Arial"/>
          <w:sz w:val="24"/>
          <w:szCs w:val="24"/>
        </w:rPr>
        <w:t>Actividad complemento primer periodo</w:t>
      </w:r>
    </w:p>
    <w:p w:rsidR="00EB227C" w:rsidRPr="00EB227C" w:rsidRDefault="00EB227C" w:rsidP="00EB227C">
      <w:pPr>
        <w:jc w:val="center"/>
        <w:rPr>
          <w:rFonts w:ascii="Arial" w:hAnsi="Arial" w:cs="Arial"/>
          <w:sz w:val="24"/>
          <w:szCs w:val="24"/>
        </w:rPr>
      </w:pPr>
    </w:p>
    <w:p w:rsidR="00EB227C" w:rsidRPr="00EB227C" w:rsidRDefault="00EB227C" w:rsidP="00EB227C">
      <w:pPr>
        <w:rPr>
          <w:rFonts w:ascii="Arial" w:hAnsi="Arial" w:cs="Arial"/>
          <w:sz w:val="24"/>
          <w:szCs w:val="24"/>
        </w:rPr>
      </w:pPr>
    </w:p>
    <w:p w:rsidR="00EB227C" w:rsidRDefault="00EB227C" w:rsidP="00EB227C">
      <w:pPr>
        <w:jc w:val="center"/>
        <w:rPr>
          <w:rFonts w:ascii="Arial" w:hAnsi="Arial" w:cs="Arial"/>
          <w:sz w:val="24"/>
          <w:szCs w:val="24"/>
        </w:rPr>
      </w:pPr>
      <w:r w:rsidRPr="00EB227C">
        <w:rPr>
          <w:rFonts w:ascii="Arial" w:hAnsi="Arial" w:cs="Arial"/>
          <w:sz w:val="24"/>
          <w:szCs w:val="24"/>
        </w:rPr>
        <w:t>Taller Virtual de acuerdo a los lineamientos emitidos por el Ministerio de Educación por la situación sanitaria de coronavirus en Colombia</w:t>
      </w:r>
    </w:p>
    <w:p w:rsidR="00EB227C" w:rsidRPr="00EB227C" w:rsidRDefault="00EB227C" w:rsidP="00EB227C">
      <w:pPr>
        <w:jc w:val="center"/>
        <w:rPr>
          <w:rFonts w:ascii="Arial" w:hAnsi="Arial" w:cs="Arial"/>
          <w:sz w:val="24"/>
          <w:szCs w:val="24"/>
        </w:rPr>
      </w:pPr>
      <w:r w:rsidRPr="00EB227C">
        <w:rPr>
          <w:rFonts w:ascii="Arial" w:hAnsi="Arial" w:cs="Arial"/>
          <w:sz w:val="24"/>
          <w:szCs w:val="24"/>
        </w:rPr>
        <w:t>Marzo de 2020</w:t>
      </w:r>
    </w:p>
    <w:p w:rsidR="00EB227C" w:rsidRPr="00EB227C" w:rsidRDefault="00EB227C" w:rsidP="00EB227C">
      <w:pPr>
        <w:jc w:val="center"/>
        <w:rPr>
          <w:rFonts w:ascii="Arial" w:hAnsi="Arial" w:cs="Arial"/>
          <w:sz w:val="24"/>
          <w:szCs w:val="24"/>
        </w:rPr>
      </w:pPr>
    </w:p>
    <w:p w:rsidR="00EB227C" w:rsidRDefault="00EB227C" w:rsidP="00EB227C">
      <w:pPr>
        <w:rPr>
          <w:rFonts w:ascii="Arial" w:hAnsi="Arial" w:cs="Arial"/>
          <w:sz w:val="24"/>
          <w:szCs w:val="24"/>
        </w:rPr>
      </w:pPr>
      <w:r w:rsidRPr="00EB227C">
        <w:rPr>
          <w:rFonts w:ascii="Arial" w:hAnsi="Arial" w:cs="Arial"/>
          <w:sz w:val="24"/>
          <w:szCs w:val="24"/>
        </w:rPr>
        <w:t xml:space="preserve">Las actividades que se contemplarán en la siguiente guía son de desarrollo de los </w:t>
      </w:r>
      <w:r>
        <w:rPr>
          <w:rFonts w:ascii="Arial" w:hAnsi="Arial" w:cs="Arial"/>
          <w:sz w:val="24"/>
          <w:szCs w:val="24"/>
        </w:rPr>
        <w:t xml:space="preserve">estudiantes de grado 8/1 y 8/2 </w:t>
      </w:r>
      <w:r w:rsidRPr="00EB227C">
        <w:rPr>
          <w:rFonts w:ascii="Arial" w:hAnsi="Arial" w:cs="Arial"/>
          <w:sz w:val="24"/>
          <w:szCs w:val="24"/>
        </w:rPr>
        <w:t>a l</w:t>
      </w:r>
      <w:r>
        <w:rPr>
          <w:rFonts w:ascii="Arial" w:hAnsi="Arial" w:cs="Arial"/>
          <w:sz w:val="24"/>
          <w:szCs w:val="24"/>
        </w:rPr>
        <w:t xml:space="preserve">os cuales se les dicta dos horas </w:t>
      </w:r>
      <w:r w:rsidRPr="00EB227C">
        <w:rPr>
          <w:rFonts w:ascii="Arial" w:hAnsi="Arial" w:cs="Arial"/>
          <w:sz w:val="24"/>
          <w:szCs w:val="24"/>
        </w:rPr>
        <w:t>de clase semanal y están contempladas para desarrollarlas durante 3 semanas de clase.</w:t>
      </w:r>
    </w:p>
    <w:p w:rsidR="00EB227C" w:rsidRDefault="00EB227C" w:rsidP="00EB227C">
      <w:pPr>
        <w:rPr>
          <w:rFonts w:ascii="Arial" w:hAnsi="Arial" w:cs="Arial"/>
          <w:sz w:val="24"/>
          <w:szCs w:val="24"/>
        </w:rPr>
      </w:pPr>
    </w:p>
    <w:p w:rsidR="00EB227C" w:rsidRPr="00EB227C" w:rsidRDefault="00EB227C" w:rsidP="00EB227C">
      <w:pPr>
        <w:rPr>
          <w:rFonts w:ascii="Arial" w:hAnsi="Arial" w:cs="Arial"/>
          <w:b/>
          <w:sz w:val="24"/>
          <w:szCs w:val="24"/>
        </w:rPr>
      </w:pPr>
      <w:r w:rsidRPr="00EB227C">
        <w:rPr>
          <w:rFonts w:ascii="Arial" w:hAnsi="Arial" w:cs="Arial"/>
          <w:b/>
          <w:sz w:val="24"/>
          <w:szCs w:val="24"/>
        </w:rPr>
        <w:t xml:space="preserve">Tema: percepción y relaciones sociales </w:t>
      </w:r>
    </w:p>
    <w:p w:rsidR="00EB227C" w:rsidRPr="00EB227C" w:rsidRDefault="00EB227C" w:rsidP="00EB227C">
      <w:pPr>
        <w:rPr>
          <w:rFonts w:ascii="Arial" w:hAnsi="Arial" w:cs="Arial"/>
          <w:b/>
          <w:sz w:val="24"/>
          <w:szCs w:val="24"/>
        </w:rPr>
      </w:pPr>
      <w:r w:rsidRPr="00EB227C">
        <w:rPr>
          <w:rFonts w:ascii="Arial" w:hAnsi="Arial" w:cs="Arial"/>
          <w:b/>
          <w:sz w:val="24"/>
          <w:szCs w:val="24"/>
        </w:rPr>
        <w:t>Objetivo: concluir el tema de percepción y observar como la manera como nos comunicamos dice mucho de lo que percibimos.</w:t>
      </w:r>
    </w:p>
    <w:p w:rsidR="00EB227C" w:rsidRDefault="00EB227C" w:rsidP="00EB227C">
      <w:pPr>
        <w:rPr>
          <w:rFonts w:ascii="Arial" w:hAnsi="Arial" w:cs="Arial"/>
          <w:sz w:val="24"/>
          <w:szCs w:val="24"/>
        </w:rPr>
      </w:pPr>
    </w:p>
    <w:p w:rsidR="00EB227C" w:rsidRDefault="00EB227C" w:rsidP="00EB22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siguiente guía es para desarrollarla teniendo en cuenta los aspectos teóricos abordados desde la percepción y la importancia en las relaciones humanas. </w:t>
      </w:r>
    </w:p>
    <w:p w:rsidR="00C326B5" w:rsidRDefault="00C326B5" w:rsidP="00EB227C">
      <w:pPr>
        <w:rPr>
          <w:rFonts w:ascii="Arial" w:hAnsi="Arial" w:cs="Arial"/>
          <w:sz w:val="24"/>
          <w:szCs w:val="24"/>
        </w:rPr>
      </w:pPr>
    </w:p>
    <w:p w:rsidR="00C326B5" w:rsidRDefault="00C326B5" w:rsidP="00EB22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Después de realizar el mural que ya entregaste en el colegio realiza el folleto de manera digital con los siguientes criterios para enviarlo al siguiente correo electrónico puede ser escaneado: </w:t>
      </w:r>
      <w:hyperlink r:id="rId6" w:history="1">
        <w:r w:rsidRPr="001705B2">
          <w:rPr>
            <w:rStyle w:val="Hipervnculo"/>
            <w:rFonts w:ascii="Arial" w:hAnsi="Arial" w:cs="Arial"/>
            <w:sz w:val="24"/>
            <w:szCs w:val="24"/>
            <w:highlight w:val="yellow"/>
          </w:rPr>
          <w:t>careboca@hotmail.com</w:t>
        </w:r>
      </w:hyperlink>
    </w:p>
    <w:p w:rsidR="00C326B5" w:rsidRDefault="00C326B5" w:rsidP="00C326B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Escribir un título relacionado con la importancia de la percepción en las relaciones humanas.</w:t>
      </w:r>
    </w:p>
    <w:p w:rsidR="00C326B5" w:rsidRDefault="00C326B5" w:rsidP="00C326B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Debe llevar imágenes que representen el tema </w:t>
      </w:r>
    </w:p>
    <w:p w:rsidR="00C326B5" w:rsidRDefault="00C326B5" w:rsidP="00C326B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Debe responder las siguientes preguntas:</w:t>
      </w:r>
    </w:p>
    <w:p w:rsidR="00C326B5" w:rsidRDefault="00C326B5" w:rsidP="00C326B5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es percepción</w:t>
      </w:r>
    </w:p>
    <w:p w:rsidR="00C326B5" w:rsidRDefault="00C326B5" w:rsidP="00C326B5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Importancia de percibir e interpretar desde otra mirada en el mundo</w:t>
      </w:r>
    </w:p>
    <w:p w:rsidR="00C326B5" w:rsidRDefault="00C326B5" w:rsidP="00C326B5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aspectos o herramientas podemos tener en cuenta para no equivocarnos cuando percibimos algo y pasa a juzgar</w:t>
      </w:r>
    </w:p>
    <w:p w:rsidR="00C326B5" w:rsidRDefault="00C326B5" w:rsidP="00C326B5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Conclusiones y aprendizajes del tema desde su importancia en las relaciones humanas </w:t>
      </w:r>
    </w:p>
    <w:p w:rsidR="00C326B5" w:rsidRDefault="00C326B5" w:rsidP="00C326B5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Diferentes frases que apoyen el tema </w:t>
      </w:r>
    </w:p>
    <w:p w:rsidR="00252541" w:rsidRDefault="00C326B5" w:rsidP="00C326B5">
      <w:pPr>
        <w:rPr>
          <w:rFonts w:ascii="Arial" w:hAnsi="Arial" w:cs="Arial"/>
          <w:b/>
          <w:sz w:val="24"/>
          <w:szCs w:val="24"/>
        </w:rPr>
      </w:pPr>
      <w:r w:rsidRPr="00252541">
        <w:rPr>
          <w:rFonts w:ascii="Arial" w:hAnsi="Arial" w:cs="Arial"/>
          <w:b/>
          <w:sz w:val="24"/>
          <w:szCs w:val="24"/>
        </w:rPr>
        <w:t xml:space="preserve">NOTA: DEBE SER CREATIVO Y TENER TODO LOS CRITERIOS PARA SIGNACION DE NOTA SE VALORA LA CREATIVIDAD Y EL CONTENIDO </w:t>
      </w:r>
    </w:p>
    <w:p w:rsidR="00252541" w:rsidRPr="00252541" w:rsidRDefault="00252541" w:rsidP="00C326B5">
      <w:pPr>
        <w:rPr>
          <w:rFonts w:ascii="Arial" w:hAnsi="Arial" w:cs="Arial"/>
          <w:sz w:val="24"/>
          <w:szCs w:val="24"/>
        </w:rPr>
      </w:pPr>
      <w:r w:rsidRPr="00252541">
        <w:rPr>
          <w:rFonts w:ascii="Arial" w:hAnsi="Arial" w:cs="Arial"/>
          <w:sz w:val="24"/>
          <w:szCs w:val="24"/>
        </w:rPr>
        <w:t>Con la lectura que se te envía sobre la comunicación vamos ampliar el concepto de lo que dejamos que los otros perciban de nosotros desde la comunicación no verbal.</w:t>
      </w:r>
    </w:p>
    <w:p w:rsidR="00252541" w:rsidRPr="00252541" w:rsidRDefault="00252541" w:rsidP="00C326B5">
      <w:pPr>
        <w:rPr>
          <w:rFonts w:ascii="Arial" w:hAnsi="Arial" w:cs="Arial"/>
          <w:sz w:val="24"/>
          <w:szCs w:val="24"/>
        </w:rPr>
      </w:pPr>
      <w:r w:rsidRPr="00252541">
        <w:rPr>
          <w:rFonts w:ascii="Arial" w:hAnsi="Arial" w:cs="Arial"/>
          <w:sz w:val="24"/>
          <w:szCs w:val="24"/>
        </w:rPr>
        <w:t>Lee el documento saca un resumen de lo leído y resuelve las preguntas que se encuentran al final de la guía y debes tomarle foto a la evidencia y enviar al correo en las fechas asignadas.</w:t>
      </w:r>
    </w:p>
    <w:p w:rsidR="00EB227C" w:rsidRDefault="00EB227C"/>
    <w:p w:rsidR="00EB227C" w:rsidRDefault="00EB227C">
      <w:r>
        <w:rPr>
          <w:noProof/>
          <w:lang w:eastAsia="es-CO"/>
        </w:rPr>
        <w:drawing>
          <wp:inline distT="0" distB="0" distL="0" distR="0" wp14:anchorId="5FB6427A" wp14:editId="58FC55D2">
            <wp:extent cx="6191250" cy="5295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252" t="9056" r="22437" b="16986"/>
                    <a:stretch/>
                  </pic:blipFill>
                  <pic:spPr bwMode="auto">
                    <a:xfrm>
                      <a:off x="0" y="0"/>
                      <a:ext cx="6196012" cy="529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541" w:rsidRPr="00252541" w:rsidRDefault="00EB227C" w:rsidP="00252541">
      <w:r>
        <w:rPr>
          <w:noProof/>
          <w:lang w:eastAsia="es-CO"/>
        </w:rPr>
        <w:lastRenderedPageBreak/>
        <w:drawing>
          <wp:inline distT="0" distB="0" distL="0" distR="0" wp14:anchorId="065B936F" wp14:editId="280DF51E">
            <wp:extent cx="5791200" cy="2819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404" t="19018" r="24474" b="42041"/>
                    <a:stretch/>
                  </pic:blipFill>
                  <pic:spPr bwMode="auto">
                    <a:xfrm>
                      <a:off x="0" y="0"/>
                      <a:ext cx="57912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541" w:rsidRPr="00252541" w:rsidRDefault="00252541" w:rsidP="00252541">
      <w:r>
        <w:rPr>
          <w:noProof/>
          <w:lang w:eastAsia="es-CO"/>
        </w:rPr>
        <w:drawing>
          <wp:inline distT="0" distB="0" distL="0" distR="0" wp14:anchorId="4DA2A650" wp14:editId="73D33B61">
            <wp:extent cx="5876925" cy="3962246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706" t="11773" r="24643" b="17589"/>
                    <a:stretch/>
                  </pic:blipFill>
                  <pic:spPr bwMode="auto">
                    <a:xfrm>
                      <a:off x="0" y="0"/>
                      <a:ext cx="5884185" cy="3967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541" w:rsidRPr="00252541" w:rsidRDefault="00252541" w:rsidP="00252541"/>
    <w:p w:rsidR="00252541" w:rsidRPr="00252541" w:rsidRDefault="00252541" w:rsidP="00252541"/>
    <w:p w:rsidR="00EB227C" w:rsidRPr="00252541" w:rsidRDefault="00EB227C" w:rsidP="00252541">
      <w:pPr>
        <w:tabs>
          <w:tab w:val="left" w:pos="1860"/>
        </w:tabs>
      </w:pPr>
    </w:p>
    <w:p w:rsidR="00EB227C" w:rsidRDefault="00EB227C"/>
    <w:p w:rsidR="00EB227C" w:rsidRDefault="00EB227C">
      <w:r>
        <w:rPr>
          <w:noProof/>
          <w:lang w:eastAsia="es-CO"/>
        </w:rPr>
        <w:lastRenderedPageBreak/>
        <w:drawing>
          <wp:inline distT="0" distB="0" distL="0" distR="0" wp14:anchorId="4FE74C85" wp14:editId="0C0DBEBA">
            <wp:extent cx="6524625" cy="35052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216" t="16602" r="23795" b="33287"/>
                    <a:stretch/>
                  </pic:blipFill>
                  <pic:spPr bwMode="auto">
                    <a:xfrm>
                      <a:off x="0" y="0"/>
                      <a:ext cx="652462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27C" w:rsidRDefault="00EB227C"/>
    <w:sectPr w:rsidR="00EB227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2112D"/>
    <w:multiLevelType w:val="hybridMultilevel"/>
    <w:tmpl w:val="A70C1A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E01C06"/>
    <w:multiLevelType w:val="hybridMultilevel"/>
    <w:tmpl w:val="7FD81572"/>
    <w:lvl w:ilvl="0" w:tplc="B48610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27C"/>
    <w:rsid w:val="001D7AD0"/>
    <w:rsid w:val="00252541"/>
    <w:rsid w:val="0046166B"/>
    <w:rsid w:val="00C326B5"/>
    <w:rsid w:val="00EB2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326B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326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326B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326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areboca@hotmail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324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Restrepo  Bocanegra</dc:creator>
  <cp:lastModifiedBy>COORDINACION</cp:lastModifiedBy>
  <cp:revision>2</cp:revision>
  <dcterms:created xsi:type="dcterms:W3CDTF">2020-03-19T00:03:00Z</dcterms:created>
  <dcterms:modified xsi:type="dcterms:W3CDTF">2020-03-19T00:03:00Z</dcterms:modified>
</cp:coreProperties>
</file>